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6C1FC" w14:textId="77777777" w:rsidR="00131F88" w:rsidRDefault="00131F88" w:rsidP="00131F88">
      <w:pPr>
        <w:ind w:right="1"/>
        <w:jc w:val="center"/>
        <w:rPr>
          <w:rFonts w:ascii="Arial" w:hAnsi="Arial"/>
          <w:color w:val="008000"/>
          <w:sz w:val="28"/>
          <w:lang w:val="fr-FR"/>
        </w:rPr>
      </w:pPr>
      <w:r>
        <w:rPr>
          <w:rFonts w:ascii="Arial" w:hAnsi="Arial"/>
          <w:b/>
          <w:color w:val="008000"/>
          <w:sz w:val="48"/>
          <w:lang w:val="fr-FR"/>
        </w:rPr>
        <w:t>CIPAC</w:t>
      </w:r>
    </w:p>
    <w:p w14:paraId="019CB286" w14:textId="77777777" w:rsidR="00131F88" w:rsidRDefault="00131F88" w:rsidP="00131F88">
      <w:pPr>
        <w:jc w:val="center"/>
        <w:rPr>
          <w:rFonts w:ascii="Arial" w:hAnsi="Arial"/>
          <w:sz w:val="28"/>
          <w:lang w:val="fr-FR"/>
        </w:rPr>
      </w:pPr>
    </w:p>
    <w:p w14:paraId="73796737" w14:textId="77777777" w:rsidR="00131F88" w:rsidRDefault="00131F88" w:rsidP="00131F88">
      <w:pPr>
        <w:jc w:val="center"/>
        <w:rPr>
          <w:rFonts w:ascii="Arial" w:hAnsi="Arial"/>
          <w:sz w:val="28"/>
          <w:lang w:val="fr-FR"/>
        </w:rPr>
      </w:pPr>
      <w:r>
        <w:rPr>
          <w:rFonts w:ascii="Arial" w:hAnsi="Arial"/>
          <w:lang w:val="fr-FR"/>
        </w:rPr>
        <w:t>COLLABORATIVE INTERNATIONAL PESTICIDES ANALYTICAL COUNCIL LIMITED</w:t>
      </w:r>
    </w:p>
    <w:p w14:paraId="13798D17" w14:textId="77777777" w:rsidR="00131F88" w:rsidRDefault="00131F88" w:rsidP="00131F88">
      <w:pPr>
        <w:jc w:val="both"/>
        <w:rPr>
          <w:rFonts w:ascii="Arial" w:hAnsi="Arial"/>
          <w:lang w:val="fr-FR"/>
        </w:rPr>
      </w:pPr>
    </w:p>
    <w:p w14:paraId="39265DC8" w14:textId="77777777" w:rsidR="00131F88" w:rsidRDefault="00131F88" w:rsidP="00131F88">
      <w:pPr>
        <w:jc w:val="center"/>
        <w:rPr>
          <w:rFonts w:ascii="Arial" w:hAnsi="Arial"/>
          <w:lang w:val="fr-FR"/>
        </w:rPr>
      </w:pPr>
      <w:r>
        <w:rPr>
          <w:rFonts w:ascii="Arial" w:hAnsi="Arial"/>
          <w:lang w:val="fr-FR"/>
        </w:rPr>
        <w:t>Commission Internationale des Méthodes d'Analyse des Pesticides (CIMAP)</w:t>
      </w:r>
    </w:p>
    <w:p w14:paraId="0FE8A4DD" w14:textId="77777777" w:rsidR="00131F88" w:rsidRDefault="00131F88" w:rsidP="00131F88">
      <w:pPr>
        <w:rPr>
          <w:lang w:val="fr-FR"/>
        </w:rPr>
      </w:pPr>
    </w:p>
    <w:p w14:paraId="6B0978A4" w14:textId="77777777" w:rsidR="00131F88" w:rsidRDefault="00131F88" w:rsidP="00131F88">
      <w:pPr>
        <w:rPr>
          <w:lang w:val="fr-FR"/>
        </w:rPr>
      </w:pPr>
    </w:p>
    <w:p w14:paraId="65661AEB" w14:textId="77777777" w:rsidR="00131F88" w:rsidRPr="009C1F67" w:rsidRDefault="00131F88" w:rsidP="00131F88">
      <w:pPr>
        <w:autoSpaceDE w:val="0"/>
        <w:autoSpaceDN w:val="0"/>
        <w:adjustRightInd w:val="0"/>
        <w:rPr>
          <w:rFonts w:ascii="Arial" w:hAnsi="Arial" w:cs="Arial"/>
          <w:b/>
          <w:szCs w:val="24"/>
          <w:lang w:eastAsia="de-DE"/>
        </w:rPr>
      </w:pPr>
      <w:r w:rsidRPr="009C1F67">
        <w:rPr>
          <w:rFonts w:ascii="Arial" w:hAnsi="Arial" w:cs="Arial"/>
          <w:b/>
          <w:szCs w:val="24"/>
          <w:lang w:eastAsia="de-DE"/>
        </w:rPr>
        <w:t xml:space="preserve">CIPAC </w:t>
      </w:r>
      <w:proofErr w:type="spellStart"/>
      <w:r w:rsidRPr="009C1F67">
        <w:rPr>
          <w:rFonts w:ascii="Arial" w:hAnsi="Arial" w:cs="Arial"/>
          <w:b/>
          <w:szCs w:val="24"/>
          <w:lang w:eastAsia="de-DE"/>
        </w:rPr>
        <w:t>Prepublished</w:t>
      </w:r>
      <w:proofErr w:type="spellEnd"/>
      <w:r w:rsidRPr="009C1F67">
        <w:rPr>
          <w:rFonts w:ascii="Arial" w:hAnsi="Arial" w:cs="Arial"/>
          <w:b/>
          <w:szCs w:val="24"/>
          <w:lang w:eastAsia="de-DE"/>
        </w:rPr>
        <w:t xml:space="preserve"> </w:t>
      </w:r>
      <w:proofErr w:type="spellStart"/>
      <w:r w:rsidRPr="009C1F67">
        <w:rPr>
          <w:rFonts w:ascii="Arial" w:hAnsi="Arial" w:cs="Arial"/>
          <w:b/>
          <w:szCs w:val="24"/>
          <w:lang w:eastAsia="de-DE"/>
        </w:rPr>
        <w:t>Methods</w:t>
      </w:r>
      <w:proofErr w:type="spellEnd"/>
      <w:r w:rsidRPr="009C1F67">
        <w:rPr>
          <w:rFonts w:ascii="Arial" w:hAnsi="Arial" w:cs="Arial"/>
          <w:b/>
          <w:szCs w:val="24"/>
          <w:lang w:eastAsia="de-DE"/>
        </w:rPr>
        <w:t>:</w:t>
      </w:r>
    </w:p>
    <w:p w14:paraId="1923A694" w14:textId="77777777" w:rsidR="00131F88" w:rsidRPr="0022580E" w:rsidRDefault="00131F88" w:rsidP="00131F88">
      <w:pPr>
        <w:autoSpaceDE w:val="0"/>
        <w:autoSpaceDN w:val="0"/>
        <w:adjustRightInd w:val="0"/>
        <w:rPr>
          <w:rFonts w:ascii="Arial" w:hAnsi="Arial" w:cs="Arial"/>
          <w:szCs w:val="24"/>
          <w:lang w:eastAsia="de-DE"/>
        </w:rPr>
      </w:pPr>
      <w:proofErr w:type="spellStart"/>
      <w:r w:rsidRPr="0022580E">
        <w:rPr>
          <w:rFonts w:ascii="Arial" w:hAnsi="Arial" w:cs="Arial"/>
          <w:szCs w:val="24"/>
          <w:lang w:eastAsia="de-DE"/>
        </w:rPr>
        <w:t>Adopted</w:t>
      </w:r>
      <w:proofErr w:type="spellEnd"/>
      <w:r w:rsidRPr="0022580E">
        <w:rPr>
          <w:rFonts w:ascii="Arial" w:hAnsi="Arial" w:cs="Arial"/>
          <w:szCs w:val="24"/>
          <w:lang w:eastAsia="de-DE"/>
        </w:rPr>
        <w:t xml:space="preserve"> CIPAC </w:t>
      </w:r>
      <w:proofErr w:type="spellStart"/>
      <w:r>
        <w:rPr>
          <w:rFonts w:ascii="Arial" w:hAnsi="Arial" w:cs="Arial"/>
          <w:szCs w:val="24"/>
          <w:lang w:eastAsia="de-DE"/>
        </w:rPr>
        <w:t>m</w:t>
      </w:r>
      <w:r w:rsidRPr="0022580E">
        <w:rPr>
          <w:rFonts w:ascii="Arial" w:hAnsi="Arial" w:cs="Arial"/>
          <w:szCs w:val="24"/>
          <w:lang w:eastAsia="de-DE"/>
        </w:rPr>
        <w:t>ethods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are</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available</w:t>
      </w:r>
      <w:proofErr w:type="spellEnd"/>
      <w:r w:rsidRPr="0022580E">
        <w:rPr>
          <w:rFonts w:ascii="Arial" w:hAnsi="Arial" w:cs="Arial"/>
          <w:szCs w:val="24"/>
          <w:lang w:eastAsia="de-DE"/>
        </w:rPr>
        <w:t xml:space="preserve"> on a per-</w:t>
      </w:r>
      <w:proofErr w:type="spellStart"/>
      <w:r w:rsidRPr="0022580E">
        <w:rPr>
          <w:rFonts w:ascii="Arial" w:hAnsi="Arial" w:cs="Arial"/>
          <w:szCs w:val="24"/>
          <w:lang w:eastAsia="de-DE"/>
        </w:rPr>
        <w:t>method</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basis</w:t>
      </w:r>
      <w:proofErr w:type="spellEnd"/>
      <w:r>
        <w:rPr>
          <w:rFonts w:ascii="Arial" w:hAnsi="Arial" w:cs="Arial"/>
          <w:szCs w:val="24"/>
          <w:lang w:eastAsia="de-DE"/>
        </w:rPr>
        <w:t xml:space="preserve"> </w:t>
      </w:r>
      <w:proofErr w:type="spellStart"/>
      <w:r>
        <w:rPr>
          <w:rFonts w:ascii="Arial" w:hAnsi="Arial" w:cs="Arial"/>
          <w:szCs w:val="24"/>
          <w:lang w:eastAsia="de-DE"/>
        </w:rPr>
        <w:t>as</w:t>
      </w:r>
      <w:proofErr w:type="spellEnd"/>
      <w:r>
        <w:rPr>
          <w:rFonts w:ascii="Arial" w:hAnsi="Arial" w:cs="Arial"/>
          <w:szCs w:val="24"/>
          <w:lang w:eastAsia="de-DE"/>
        </w:rPr>
        <w:t xml:space="preserve"> </w:t>
      </w:r>
      <w:proofErr w:type="spellStart"/>
      <w:r>
        <w:rPr>
          <w:rFonts w:ascii="Arial" w:hAnsi="Arial" w:cs="Arial"/>
          <w:szCs w:val="24"/>
          <w:lang w:eastAsia="de-DE"/>
        </w:rPr>
        <w:t>pdf</w:t>
      </w:r>
      <w:proofErr w:type="spellEnd"/>
      <w:r>
        <w:rPr>
          <w:rFonts w:ascii="Arial" w:hAnsi="Arial" w:cs="Arial"/>
          <w:szCs w:val="24"/>
          <w:lang w:eastAsia="de-DE"/>
        </w:rPr>
        <w:t>-file</w:t>
      </w:r>
      <w:r w:rsidRPr="0022580E">
        <w:rPr>
          <w:rFonts w:ascii="Arial" w:hAnsi="Arial" w:cs="Arial"/>
          <w:szCs w:val="24"/>
          <w:lang w:eastAsia="de-DE"/>
        </w:rPr>
        <w:t xml:space="preserve">, </w:t>
      </w:r>
      <w:proofErr w:type="spellStart"/>
      <w:r w:rsidRPr="0022580E">
        <w:rPr>
          <w:rFonts w:ascii="Arial" w:hAnsi="Arial" w:cs="Arial"/>
          <w:szCs w:val="24"/>
          <w:lang w:eastAsia="de-DE"/>
        </w:rPr>
        <w:t>as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long</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they</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are</w:t>
      </w:r>
      <w:proofErr w:type="spellEnd"/>
      <w:r w:rsidRPr="0022580E">
        <w:rPr>
          <w:rFonts w:ascii="Arial" w:hAnsi="Arial" w:cs="Arial"/>
          <w:szCs w:val="24"/>
          <w:lang w:eastAsia="de-DE"/>
        </w:rPr>
        <w:t xml:space="preserve"> not </w:t>
      </w:r>
      <w:proofErr w:type="spellStart"/>
      <w:r w:rsidRPr="0022580E">
        <w:rPr>
          <w:rFonts w:ascii="Arial" w:hAnsi="Arial" w:cs="Arial"/>
          <w:szCs w:val="24"/>
          <w:lang w:eastAsia="de-DE"/>
        </w:rPr>
        <w:t>yet</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published</w:t>
      </w:r>
      <w:proofErr w:type="spellEnd"/>
      <w:r w:rsidRPr="0022580E">
        <w:rPr>
          <w:rFonts w:ascii="Arial" w:hAnsi="Arial" w:cs="Arial"/>
          <w:szCs w:val="24"/>
          <w:lang w:eastAsia="de-DE"/>
        </w:rPr>
        <w:t xml:space="preserve"> in a Handbook. CIPAC </w:t>
      </w:r>
      <w:proofErr w:type="spellStart"/>
      <w:r w:rsidRPr="0022580E">
        <w:rPr>
          <w:rFonts w:ascii="Arial" w:hAnsi="Arial" w:cs="Arial"/>
          <w:szCs w:val="24"/>
          <w:lang w:eastAsia="de-DE"/>
        </w:rPr>
        <w:t>charges</w:t>
      </w:r>
      <w:proofErr w:type="spellEnd"/>
      <w:r w:rsidRPr="0022580E">
        <w:rPr>
          <w:rFonts w:ascii="Arial" w:hAnsi="Arial" w:cs="Arial"/>
          <w:szCs w:val="24"/>
          <w:lang w:eastAsia="de-DE"/>
        </w:rPr>
        <w:t xml:space="preserve"> a nominal </w:t>
      </w:r>
      <w:proofErr w:type="spellStart"/>
      <w:r w:rsidRPr="0022580E">
        <w:rPr>
          <w:rFonts w:ascii="Arial" w:hAnsi="Arial" w:cs="Arial"/>
          <w:szCs w:val="24"/>
          <w:lang w:eastAsia="de-DE"/>
        </w:rPr>
        <w:t>fee</w:t>
      </w:r>
      <w:proofErr w:type="spellEnd"/>
      <w:r w:rsidRPr="0022580E">
        <w:rPr>
          <w:rFonts w:ascii="Arial" w:hAnsi="Arial" w:cs="Arial"/>
          <w:szCs w:val="24"/>
          <w:lang w:eastAsia="de-DE"/>
        </w:rPr>
        <w:t xml:space="preserve"> per </w:t>
      </w:r>
      <w:proofErr w:type="spellStart"/>
      <w:r w:rsidRPr="0022580E">
        <w:rPr>
          <w:rFonts w:ascii="Arial" w:hAnsi="Arial" w:cs="Arial"/>
          <w:szCs w:val="24"/>
          <w:lang w:eastAsia="de-DE"/>
        </w:rPr>
        <w:t>method</w:t>
      </w:r>
      <w:proofErr w:type="spellEnd"/>
      <w:r w:rsidRPr="0022580E">
        <w:rPr>
          <w:rFonts w:ascii="Arial" w:hAnsi="Arial" w:cs="Arial"/>
          <w:szCs w:val="24"/>
          <w:lang w:eastAsia="de-DE"/>
        </w:rPr>
        <w:t xml:space="preserve">. The </w:t>
      </w:r>
      <w:proofErr w:type="spellStart"/>
      <w:r>
        <w:rPr>
          <w:rFonts w:ascii="Arial" w:hAnsi="Arial" w:cs="Arial"/>
          <w:szCs w:val="24"/>
          <w:lang w:eastAsia="de-DE"/>
        </w:rPr>
        <w:t>list</w:t>
      </w:r>
      <w:proofErr w:type="spellEnd"/>
      <w:r>
        <w:rPr>
          <w:rFonts w:ascii="Arial" w:hAnsi="Arial" w:cs="Arial"/>
          <w:szCs w:val="24"/>
          <w:lang w:eastAsia="de-DE"/>
        </w:rPr>
        <w:t xml:space="preserve"> on </w:t>
      </w:r>
      <w:proofErr w:type="spellStart"/>
      <w:r>
        <w:rPr>
          <w:rFonts w:ascii="Arial" w:hAnsi="Arial" w:cs="Arial"/>
          <w:szCs w:val="24"/>
          <w:lang w:eastAsia="de-DE"/>
        </w:rPr>
        <w:t>the</w:t>
      </w:r>
      <w:proofErr w:type="spellEnd"/>
      <w:r>
        <w:rPr>
          <w:rFonts w:ascii="Arial" w:hAnsi="Arial" w:cs="Arial"/>
          <w:szCs w:val="24"/>
          <w:lang w:eastAsia="de-DE"/>
        </w:rPr>
        <w:t xml:space="preserve"> </w:t>
      </w:r>
      <w:proofErr w:type="spellStart"/>
      <w:r w:rsidRPr="0022580E">
        <w:rPr>
          <w:rFonts w:ascii="Arial" w:hAnsi="Arial" w:cs="Arial"/>
          <w:szCs w:val="24"/>
          <w:lang w:eastAsia="de-DE"/>
        </w:rPr>
        <w:t>order</w:t>
      </w:r>
      <w:proofErr w:type="spellEnd"/>
      <w:r w:rsidRPr="0022580E">
        <w:rPr>
          <w:rFonts w:ascii="Arial" w:hAnsi="Arial" w:cs="Arial"/>
          <w:szCs w:val="24"/>
          <w:lang w:eastAsia="de-DE"/>
        </w:rPr>
        <w:t xml:space="preserve"> form </w:t>
      </w:r>
      <w:proofErr w:type="spellStart"/>
      <w:r w:rsidRPr="0022580E">
        <w:rPr>
          <w:rFonts w:ascii="Arial" w:hAnsi="Arial" w:cs="Arial"/>
          <w:szCs w:val="24"/>
          <w:lang w:eastAsia="de-DE"/>
        </w:rPr>
        <w:t>is</w:t>
      </w:r>
      <w:proofErr w:type="spellEnd"/>
      <w:r w:rsidRPr="0022580E">
        <w:rPr>
          <w:rFonts w:ascii="Arial" w:hAnsi="Arial" w:cs="Arial"/>
          <w:szCs w:val="24"/>
          <w:lang w:eastAsia="de-DE"/>
        </w:rPr>
        <w:t xml:space="preserve"> exhaustive, </w:t>
      </w:r>
      <w:proofErr w:type="spellStart"/>
      <w:r w:rsidRPr="0022580E">
        <w:rPr>
          <w:rFonts w:ascii="Arial" w:hAnsi="Arial" w:cs="Arial"/>
          <w:szCs w:val="24"/>
          <w:lang w:eastAsia="de-DE"/>
        </w:rPr>
        <w:t>which</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means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that</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methods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which</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are</w:t>
      </w:r>
      <w:proofErr w:type="spellEnd"/>
      <w:r w:rsidRPr="0022580E">
        <w:rPr>
          <w:rFonts w:ascii="Arial" w:hAnsi="Arial" w:cs="Arial"/>
          <w:szCs w:val="24"/>
          <w:lang w:eastAsia="de-DE"/>
        </w:rPr>
        <w:t xml:space="preserve"> not on </w:t>
      </w:r>
      <w:proofErr w:type="spellStart"/>
      <w:r w:rsidRPr="0022580E">
        <w:rPr>
          <w:rFonts w:ascii="Arial" w:hAnsi="Arial" w:cs="Arial"/>
          <w:szCs w:val="24"/>
          <w:lang w:eastAsia="de-DE"/>
        </w:rPr>
        <w:t>the</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list</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are</w:t>
      </w:r>
      <w:proofErr w:type="spellEnd"/>
      <w:r w:rsidRPr="0022580E">
        <w:rPr>
          <w:rFonts w:ascii="Arial" w:hAnsi="Arial" w:cs="Arial"/>
          <w:szCs w:val="24"/>
          <w:lang w:eastAsia="de-DE"/>
        </w:rPr>
        <w:t xml:space="preserve"> not </w:t>
      </w:r>
      <w:proofErr w:type="spellStart"/>
      <w:r w:rsidRPr="0022580E">
        <w:rPr>
          <w:rFonts w:ascii="Arial" w:hAnsi="Arial" w:cs="Arial"/>
          <w:szCs w:val="24"/>
          <w:lang w:eastAsia="de-DE"/>
        </w:rPr>
        <w:t>available</w:t>
      </w:r>
      <w:proofErr w:type="spellEnd"/>
      <w:r w:rsidRPr="0022580E">
        <w:rPr>
          <w:rFonts w:ascii="Arial" w:hAnsi="Arial" w:cs="Arial"/>
          <w:szCs w:val="24"/>
          <w:lang w:eastAsia="de-DE"/>
        </w:rPr>
        <w:t xml:space="preserve">. The </w:t>
      </w:r>
      <w:proofErr w:type="spellStart"/>
      <w:r>
        <w:rPr>
          <w:rFonts w:ascii="Arial" w:hAnsi="Arial" w:cs="Arial"/>
          <w:szCs w:val="24"/>
          <w:lang w:eastAsia="de-DE"/>
        </w:rPr>
        <w:t>list</w:t>
      </w:r>
      <w:proofErr w:type="spellEnd"/>
      <w:r>
        <w:rPr>
          <w:rFonts w:ascii="Arial" w:hAnsi="Arial" w:cs="Arial"/>
          <w:szCs w:val="24"/>
          <w:lang w:eastAsia="de-DE"/>
        </w:rPr>
        <w:t xml:space="preserve"> </w:t>
      </w:r>
      <w:proofErr w:type="spellStart"/>
      <w:r>
        <w:rPr>
          <w:rFonts w:ascii="Arial" w:hAnsi="Arial" w:cs="Arial"/>
          <w:szCs w:val="24"/>
          <w:lang w:eastAsia="de-DE"/>
        </w:rPr>
        <w:t>of</w:t>
      </w:r>
      <w:proofErr w:type="spellEnd"/>
      <w:r>
        <w:rPr>
          <w:rFonts w:ascii="Arial" w:hAnsi="Arial" w:cs="Arial"/>
          <w:szCs w:val="24"/>
          <w:lang w:eastAsia="de-DE"/>
        </w:rPr>
        <w:t xml:space="preserve"> </w:t>
      </w:r>
      <w:proofErr w:type="spellStart"/>
      <w:r w:rsidRPr="0022580E">
        <w:rPr>
          <w:rFonts w:ascii="Arial" w:hAnsi="Arial" w:cs="Arial"/>
          <w:szCs w:val="24"/>
          <w:lang w:eastAsia="de-DE"/>
        </w:rPr>
        <w:t>methods</w:t>
      </w:r>
      <w:proofErr w:type="spellEnd"/>
      <w:r w:rsidRPr="0022580E">
        <w:rPr>
          <w:rFonts w:ascii="Arial" w:hAnsi="Arial" w:cs="Arial"/>
          <w:szCs w:val="24"/>
          <w:lang w:eastAsia="de-DE"/>
        </w:rPr>
        <w:t xml:space="preserve"> </w:t>
      </w:r>
      <w:r>
        <w:rPr>
          <w:rFonts w:ascii="Arial" w:hAnsi="Arial" w:cs="Arial"/>
          <w:szCs w:val="24"/>
          <w:lang w:eastAsia="de-DE"/>
        </w:rPr>
        <w:t>(</w:t>
      </w:r>
      <w:proofErr w:type="spellStart"/>
      <w:r>
        <w:rPr>
          <w:rFonts w:ascii="Arial" w:hAnsi="Arial" w:cs="Arial"/>
          <w:szCs w:val="24"/>
          <w:lang w:eastAsia="de-DE"/>
        </w:rPr>
        <w:t>see</w:t>
      </w:r>
      <w:proofErr w:type="spellEnd"/>
      <w:r>
        <w:rPr>
          <w:rFonts w:ascii="Arial" w:hAnsi="Arial" w:cs="Arial"/>
          <w:szCs w:val="24"/>
          <w:lang w:eastAsia="de-DE"/>
        </w:rPr>
        <w:t xml:space="preserve"> </w:t>
      </w:r>
      <w:hyperlink r:id="rId8" w:history="1">
        <w:r w:rsidRPr="00F72B43">
          <w:rPr>
            <w:rStyle w:val="Link"/>
            <w:rFonts w:ascii="Arial" w:hAnsi="Arial" w:cs="Arial"/>
            <w:szCs w:val="24"/>
            <w:lang w:eastAsia="de-DE"/>
          </w:rPr>
          <w:t>http://www.cipac.org/prepubme.htm</w:t>
        </w:r>
      </w:hyperlink>
      <w:r>
        <w:rPr>
          <w:rFonts w:ascii="Arial" w:hAnsi="Arial" w:cs="Arial"/>
          <w:szCs w:val="24"/>
          <w:lang w:eastAsia="de-DE"/>
        </w:rPr>
        <w:t xml:space="preserve">) </w:t>
      </w:r>
      <w:proofErr w:type="spellStart"/>
      <w:r w:rsidRPr="0022580E">
        <w:rPr>
          <w:rFonts w:ascii="Arial" w:hAnsi="Arial" w:cs="Arial"/>
          <w:szCs w:val="24"/>
          <w:lang w:eastAsia="de-DE"/>
        </w:rPr>
        <w:t>cover</w:t>
      </w:r>
      <w:r>
        <w:rPr>
          <w:rFonts w:ascii="Arial" w:hAnsi="Arial" w:cs="Arial"/>
          <w:szCs w:val="24"/>
          <w:lang w:eastAsia="de-DE"/>
        </w:rPr>
        <w:t>s</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the</w:t>
      </w:r>
      <w:proofErr w:type="spellEnd"/>
      <w:r w:rsidRPr="0022580E">
        <w:rPr>
          <w:rFonts w:ascii="Arial" w:hAnsi="Arial" w:cs="Arial"/>
          <w:szCs w:val="24"/>
          <w:lang w:eastAsia="de-DE"/>
        </w:rPr>
        <w:t xml:space="preserve"> time </w:t>
      </w:r>
      <w:proofErr w:type="spellStart"/>
      <w:r w:rsidRPr="0022580E">
        <w:rPr>
          <w:rFonts w:ascii="Arial" w:hAnsi="Arial" w:cs="Arial"/>
          <w:szCs w:val="24"/>
          <w:lang w:eastAsia="de-DE"/>
        </w:rPr>
        <w:t>period</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of</w:t>
      </w:r>
      <w:proofErr w:type="spellEnd"/>
      <w:r w:rsidRPr="0022580E">
        <w:rPr>
          <w:rFonts w:ascii="Arial" w:hAnsi="Arial" w:cs="Arial"/>
          <w:szCs w:val="24"/>
          <w:lang w:eastAsia="de-DE"/>
        </w:rPr>
        <w:t xml:space="preserve"> </w:t>
      </w:r>
      <w:proofErr w:type="spellStart"/>
      <w:r w:rsidRPr="0022580E">
        <w:rPr>
          <w:rFonts w:ascii="Arial" w:hAnsi="Arial" w:cs="Arial"/>
          <w:szCs w:val="24"/>
          <w:lang w:eastAsia="de-DE"/>
        </w:rPr>
        <w:t>adoption</w:t>
      </w:r>
      <w:proofErr w:type="spellEnd"/>
      <w:r w:rsidRPr="0022580E">
        <w:rPr>
          <w:rFonts w:ascii="Arial" w:hAnsi="Arial" w:cs="Arial"/>
          <w:szCs w:val="24"/>
          <w:lang w:eastAsia="de-DE"/>
        </w:rPr>
        <w:t xml:space="preserve"> </w:t>
      </w:r>
      <w:proofErr w:type="spellStart"/>
      <w:r>
        <w:rPr>
          <w:rFonts w:ascii="Arial" w:hAnsi="Arial" w:cs="Arial"/>
          <w:szCs w:val="24"/>
          <w:lang w:eastAsia="de-DE"/>
        </w:rPr>
        <w:t>of</w:t>
      </w:r>
      <w:proofErr w:type="spellEnd"/>
      <w:r>
        <w:rPr>
          <w:rFonts w:ascii="Arial" w:hAnsi="Arial" w:cs="Arial"/>
          <w:szCs w:val="24"/>
          <w:lang w:eastAsia="de-DE"/>
        </w:rPr>
        <w:t xml:space="preserve"> </w:t>
      </w:r>
      <w:proofErr w:type="spellStart"/>
      <w:r>
        <w:rPr>
          <w:rFonts w:ascii="Arial" w:hAnsi="Arial" w:cs="Arial"/>
          <w:szCs w:val="24"/>
          <w:lang w:eastAsia="de-DE"/>
        </w:rPr>
        <w:t>methods</w:t>
      </w:r>
      <w:proofErr w:type="spellEnd"/>
      <w:r>
        <w:rPr>
          <w:rFonts w:ascii="Arial" w:hAnsi="Arial" w:cs="Arial"/>
          <w:szCs w:val="24"/>
          <w:lang w:eastAsia="de-DE"/>
        </w:rPr>
        <w:t xml:space="preserve"> </w:t>
      </w:r>
      <w:proofErr w:type="spellStart"/>
      <w:r>
        <w:rPr>
          <w:rFonts w:ascii="Arial" w:hAnsi="Arial" w:cs="Arial"/>
          <w:szCs w:val="24"/>
          <w:lang w:eastAsia="de-DE"/>
        </w:rPr>
        <w:t>at</w:t>
      </w:r>
      <w:proofErr w:type="spellEnd"/>
      <w:r>
        <w:rPr>
          <w:rFonts w:ascii="Arial" w:hAnsi="Arial" w:cs="Arial"/>
          <w:szCs w:val="24"/>
          <w:lang w:eastAsia="de-DE"/>
        </w:rPr>
        <w:t xml:space="preserve"> </w:t>
      </w:r>
      <w:proofErr w:type="spellStart"/>
      <w:r>
        <w:rPr>
          <w:rFonts w:ascii="Arial" w:hAnsi="Arial" w:cs="Arial"/>
          <w:szCs w:val="24"/>
          <w:lang w:eastAsia="de-DE"/>
        </w:rPr>
        <w:t>the</w:t>
      </w:r>
      <w:proofErr w:type="spellEnd"/>
      <w:r>
        <w:rPr>
          <w:rFonts w:ascii="Arial" w:hAnsi="Arial" w:cs="Arial"/>
          <w:szCs w:val="24"/>
          <w:lang w:eastAsia="de-DE"/>
        </w:rPr>
        <w:t xml:space="preserve"> </w:t>
      </w:r>
      <w:proofErr w:type="spellStart"/>
      <w:r w:rsidRPr="00A672ED">
        <w:rPr>
          <w:rFonts w:ascii="Arial" w:hAnsi="Arial" w:cs="Arial"/>
          <w:szCs w:val="24"/>
          <w:lang w:eastAsia="de-DE"/>
        </w:rPr>
        <w:t>from</w:t>
      </w:r>
      <w:proofErr w:type="spellEnd"/>
      <w:r w:rsidRPr="00A672ED">
        <w:rPr>
          <w:rFonts w:ascii="Arial" w:hAnsi="Arial" w:cs="Arial"/>
          <w:szCs w:val="24"/>
          <w:lang w:eastAsia="de-DE"/>
        </w:rPr>
        <w:t xml:space="preserve"> </w:t>
      </w:r>
      <w:proofErr w:type="spellStart"/>
      <w:r w:rsidRPr="00A672ED">
        <w:rPr>
          <w:rFonts w:ascii="Arial" w:hAnsi="Arial" w:cs="Arial"/>
          <w:szCs w:val="24"/>
          <w:lang w:eastAsia="de-DE"/>
        </w:rPr>
        <w:t>going</w:t>
      </w:r>
      <w:proofErr w:type="spellEnd"/>
      <w:r w:rsidRPr="00A672ED">
        <w:rPr>
          <w:rFonts w:ascii="Arial" w:hAnsi="Arial" w:cs="Arial"/>
          <w:szCs w:val="24"/>
          <w:lang w:eastAsia="de-DE"/>
        </w:rPr>
        <w:t xml:space="preserve"> </w:t>
      </w:r>
      <w:proofErr w:type="spellStart"/>
      <w:r w:rsidRPr="00A672ED">
        <w:rPr>
          <w:rFonts w:ascii="Arial" w:hAnsi="Arial" w:cs="Arial"/>
          <w:szCs w:val="24"/>
          <w:lang w:eastAsia="de-DE"/>
        </w:rPr>
        <w:t>to</w:t>
      </w:r>
      <w:proofErr w:type="spellEnd"/>
      <w:r w:rsidRPr="00A672ED">
        <w:rPr>
          <w:rFonts w:ascii="Arial" w:hAnsi="Arial" w:cs="Arial"/>
          <w:szCs w:val="24"/>
          <w:lang w:eastAsia="de-DE"/>
        </w:rPr>
        <w:t xml:space="preserve"> press </w:t>
      </w:r>
      <w:proofErr w:type="spellStart"/>
      <w:r w:rsidRPr="00A672ED">
        <w:rPr>
          <w:rFonts w:ascii="Arial" w:hAnsi="Arial" w:cs="Arial"/>
          <w:szCs w:val="24"/>
          <w:lang w:eastAsia="de-DE"/>
        </w:rPr>
        <w:t>of</w:t>
      </w:r>
      <w:proofErr w:type="spellEnd"/>
      <w:r w:rsidRPr="00A672ED">
        <w:rPr>
          <w:rFonts w:ascii="Arial" w:hAnsi="Arial" w:cs="Arial"/>
          <w:szCs w:val="24"/>
          <w:lang w:eastAsia="de-DE"/>
        </w:rPr>
        <w:t xml:space="preserve"> Handbook O (</w:t>
      </w:r>
      <w:proofErr w:type="spellStart"/>
      <w:r w:rsidRPr="00A672ED">
        <w:rPr>
          <w:rFonts w:ascii="Arial" w:hAnsi="Arial" w:cs="Arial"/>
          <w:szCs w:val="24"/>
          <w:lang w:eastAsia="de-DE"/>
        </w:rPr>
        <w:t>summer</w:t>
      </w:r>
      <w:proofErr w:type="spellEnd"/>
      <w:r w:rsidRPr="00A672ED">
        <w:rPr>
          <w:rFonts w:ascii="Arial" w:hAnsi="Arial" w:cs="Arial"/>
          <w:szCs w:val="24"/>
          <w:lang w:eastAsia="de-DE"/>
        </w:rPr>
        <w:t xml:space="preserve"> 2012) </w:t>
      </w:r>
      <w:proofErr w:type="spellStart"/>
      <w:r w:rsidRPr="00A672ED">
        <w:rPr>
          <w:rFonts w:ascii="Arial" w:hAnsi="Arial" w:cs="Arial"/>
          <w:szCs w:val="24"/>
          <w:lang w:eastAsia="de-DE"/>
        </w:rPr>
        <w:t>to</w:t>
      </w:r>
      <w:proofErr w:type="spellEnd"/>
      <w:r>
        <w:rPr>
          <w:rFonts w:ascii="Arial" w:hAnsi="Arial" w:cs="Arial"/>
          <w:szCs w:val="24"/>
          <w:lang w:eastAsia="de-DE"/>
        </w:rPr>
        <w:t xml:space="preserve"> </w:t>
      </w:r>
      <w:proofErr w:type="spellStart"/>
      <w:r w:rsidRPr="00A672ED">
        <w:rPr>
          <w:rFonts w:ascii="Arial" w:hAnsi="Arial" w:cs="Arial"/>
          <w:szCs w:val="24"/>
          <w:lang w:eastAsia="de-DE"/>
        </w:rPr>
        <w:t>present</w:t>
      </w:r>
      <w:proofErr w:type="spellEnd"/>
      <w:r w:rsidRPr="00A672ED">
        <w:rPr>
          <w:rFonts w:ascii="Arial" w:hAnsi="Arial" w:cs="Arial"/>
          <w:szCs w:val="24"/>
          <w:lang w:eastAsia="de-DE"/>
        </w:rPr>
        <w:t xml:space="preserve"> (</w:t>
      </w:r>
      <w:r>
        <w:rPr>
          <w:rFonts w:ascii="Arial" w:hAnsi="Arial" w:cs="Arial"/>
          <w:szCs w:val="24"/>
          <w:lang w:eastAsia="de-DE"/>
        </w:rPr>
        <w:t>Septe</w:t>
      </w:r>
      <w:r w:rsidRPr="00A672ED">
        <w:rPr>
          <w:rFonts w:ascii="Arial" w:hAnsi="Arial" w:cs="Arial"/>
          <w:szCs w:val="24"/>
          <w:lang w:eastAsia="de-DE"/>
        </w:rPr>
        <w:t>mb</w:t>
      </w:r>
      <w:r>
        <w:rPr>
          <w:rFonts w:ascii="Arial" w:hAnsi="Arial" w:cs="Arial"/>
          <w:szCs w:val="24"/>
          <w:lang w:eastAsia="de-DE"/>
        </w:rPr>
        <w:t>er 2014</w:t>
      </w:r>
      <w:r w:rsidRPr="00A672ED">
        <w:rPr>
          <w:rFonts w:ascii="Arial" w:hAnsi="Arial" w:cs="Arial"/>
          <w:szCs w:val="24"/>
          <w:lang w:eastAsia="de-DE"/>
        </w:rPr>
        <w:t xml:space="preserve">, after CIPAC Meeting in </w:t>
      </w:r>
      <w:proofErr w:type="spellStart"/>
      <w:r>
        <w:rPr>
          <w:rFonts w:ascii="Arial" w:hAnsi="Arial" w:cs="Arial"/>
          <w:szCs w:val="24"/>
          <w:lang w:eastAsia="de-DE"/>
        </w:rPr>
        <w:t>Liège</w:t>
      </w:r>
      <w:proofErr w:type="spellEnd"/>
      <w:r w:rsidRPr="00A672ED">
        <w:rPr>
          <w:rFonts w:ascii="Arial" w:hAnsi="Arial" w:cs="Arial"/>
          <w:szCs w:val="24"/>
          <w:lang w:eastAsia="de-DE"/>
        </w:rPr>
        <w:t xml:space="preserve">, </w:t>
      </w:r>
      <w:proofErr w:type="spellStart"/>
      <w:r>
        <w:rPr>
          <w:rFonts w:ascii="Arial" w:hAnsi="Arial" w:cs="Arial"/>
          <w:szCs w:val="24"/>
          <w:lang w:eastAsia="de-DE"/>
        </w:rPr>
        <w:t>Belgium</w:t>
      </w:r>
      <w:proofErr w:type="spellEnd"/>
      <w:r w:rsidRPr="00A672ED">
        <w:rPr>
          <w:rFonts w:ascii="Arial" w:hAnsi="Arial" w:cs="Arial"/>
          <w:szCs w:val="24"/>
          <w:lang w:eastAsia="de-DE"/>
        </w:rPr>
        <w:t>).</w:t>
      </w:r>
      <w:r>
        <w:rPr>
          <w:rFonts w:ascii="Arial" w:hAnsi="Arial" w:cs="Arial"/>
          <w:szCs w:val="24"/>
          <w:lang w:eastAsia="de-DE"/>
        </w:rPr>
        <w:t xml:space="preserve"> </w:t>
      </w:r>
      <w:proofErr w:type="spellStart"/>
      <w:proofErr w:type="gramStart"/>
      <w:r>
        <w:rPr>
          <w:rFonts w:ascii="Arial" w:hAnsi="Arial" w:cs="Arial"/>
          <w:szCs w:val="24"/>
          <w:lang w:eastAsia="de-DE"/>
        </w:rPr>
        <w:t>For</w:t>
      </w:r>
      <w:proofErr w:type="spellEnd"/>
      <w:r>
        <w:rPr>
          <w:rFonts w:ascii="Arial" w:hAnsi="Arial" w:cs="Arial"/>
          <w:szCs w:val="24"/>
          <w:lang w:eastAsia="de-DE"/>
        </w:rPr>
        <w:t xml:space="preserve"> </w:t>
      </w:r>
      <w:proofErr w:type="spellStart"/>
      <w:r>
        <w:rPr>
          <w:rFonts w:ascii="Arial" w:hAnsi="Arial" w:cs="Arial"/>
          <w:szCs w:val="24"/>
          <w:lang w:eastAsia="de-DE"/>
        </w:rPr>
        <w:t>further</w:t>
      </w:r>
      <w:proofErr w:type="spellEnd"/>
      <w:r>
        <w:rPr>
          <w:rFonts w:ascii="Arial" w:hAnsi="Arial" w:cs="Arial"/>
          <w:szCs w:val="24"/>
          <w:lang w:eastAsia="de-DE"/>
        </w:rPr>
        <w:t xml:space="preserve"> </w:t>
      </w:r>
      <w:proofErr w:type="spellStart"/>
      <w:r>
        <w:rPr>
          <w:rFonts w:ascii="Arial" w:hAnsi="Arial" w:cs="Arial"/>
          <w:szCs w:val="24"/>
          <w:lang w:eastAsia="de-DE"/>
        </w:rPr>
        <w:t>details</w:t>
      </w:r>
      <w:proofErr w:type="spellEnd"/>
      <w:r>
        <w:rPr>
          <w:rFonts w:ascii="Arial" w:hAnsi="Arial" w:cs="Arial"/>
          <w:szCs w:val="24"/>
          <w:lang w:eastAsia="de-DE"/>
        </w:rPr>
        <w:t xml:space="preserve"> </w:t>
      </w:r>
      <w:proofErr w:type="spellStart"/>
      <w:r>
        <w:rPr>
          <w:rFonts w:ascii="Arial" w:hAnsi="Arial" w:cs="Arial"/>
          <w:szCs w:val="24"/>
          <w:lang w:eastAsia="de-DE"/>
        </w:rPr>
        <w:t>see</w:t>
      </w:r>
      <w:proofErr w:type="spellEnd"/>
      <w:r>
        <w:rPr>
          <w:rFonts w:ascii="Arial" w:hAnsi="Arial" w:cs="Arial"/>
          <w:szCs w:val="24"/>
          <w:lang w:eastAsia="de-DE"/>
        </w:rPr>
        <w:t xml:space="preserve"> </w:t>
      </w:r>
      <w:proofErr w:type="spellStart"/>
      <w:r>
        <w:rPr>
          <w:rFonts w:ascii="Arial" w:hAnsi="Arial" w:cs="Arial"/>
          <w:szCs w:val="24"/>
          <w:lang w:eastAsia="de-DE"/>
        </w:rPr>
        <w:t>prepublished</w:t>
      </w:r>
      <w:proofErr w:type="spellEnd"/>
      <w:r>
        <w:rPr>
          <w:rFonts w:ascii="Arial" w:hAnsi="Arial" w:cs="Arial"/>
          <w:szCs w:val="24"/>
          <w:lang w:eastAsia="de-DE"/>
        </w:rPr>
        <w:t xml:space="preserve"> </w:t>
      </w:r>
      <w:proofErr w:type="spellStart"/>
      <w:r>
        <w:rPr>
          <w:rFonts w:ascii="Arial" w:hAnsi="Arial" w:cs="Arial"/>
          <w:szCs w:val="24"/>
          <w:lang w:eastAsia="de-DE"/>
        </w:rPr>
        <w:t>order</w:t>
      </w:r>
      <w:proofErr w:type="spellEnd"/>
      <w:r>
        <w:rPr>
          <w:rFonts w:ascii="Arial" w:hAnsi="Arial" w:cs="Arial"/>
          <w:szCs w:val="24"/>
          <w:lang w:eastAsia="de-DE"/>
        </w:rPr>
        <w:t xml:space="preserve"> form.</w:t>
      </w:r>
      <w:proofErr w:type="gramEnd"/>
    </w:p>
    <w:p w14:paraId="07BA4340" w14:textId="77777777" w:rsidR="00131F88" w:rsidRPr="0022580E" w:rsidRDefault="00131F88" w:rsidP="00131F88">
      <w:pPr>
        <w:jc w:val="center"/>
        <w:rPr>
          <w:spacing w:val="-3"/>
          <w:szCs w:val="24"/>
        </w:rPr>
      </w:pPr>
    </w:p>
    <w:p w14:paraId="0FB2ACAB" w14:textId="77777777" w:rsidR="00131F88" w:rsidRPr="009C1F67" w:rsidRDefault="00131F88" w:rsidP="00131F88">
      <w:pPr>
        <w:autoSpaceDE w:val="0"/>
        <w:autoSpaceDN w:val="0"/>
        <w:adjustRightInd w:val="0"/>
        <w:rPr>
          <w:rFonts w:ascii="Arial" w:hAnsi="Arial" w:cs="Arial"/>
          <w:b/>
          <w:szCs w:val="24"/>
          <w:lang w:eastAsia="de-DE"/>
        </w:rPr>
      </w:pPr>
      <w:r w:rsidRPr="009C1F67">
        <w:rPr>
          <w:rFonts w:ascii="Arial" w:hAnsi="Arial" w:cs="Arial"/>
          <w:b/>
          <w:szCs w:val="24"/>
          <w:lang w:eastAsia="de-DE"/>
        </w:rPr>
        <w:t xml:space="preserve">Terms </w:t>
      </w:r>
      <w:proofErr w:type="spellStart"/>
      <w:r w:rsidRPr="009C1F67">
        <w:rPr>
          <w:rFonts w:ascii="Arial" w:hAnsi="Arial" w:cs="Arial"/>
          <w:b/>
          <w:szCs w:val="24"/>
          <w:lang w:eastAsia="de-DE"/>
        </w:rPr>
        <w:t>of</w:t>
      </w:r>
      <w:proofErr w:type="spellEnd"/>
      <w:r w:rsidRPr="009C1F67">
        <w:rPr>
          <w:rFonts w:ascii="Arial" w:hAnsi="Arial" w:cs="Arial"/>
          <w:b/>
          <w:szCs w:val="24"/>
          <w:lang w:eastAsia="de-DE"/>
        </w:rPr>
        <w:t xml:space="preserve"> </w:t>
      </w:r>
      <w:proofErr w:type="spellStart"/>
      <w:r w:rsidRPr="009C1F67">
        <w:rPr>
          <w:rFonts w:ascii="Arial" w:hAnsi="Arial" w:cs="Arial"/>
          <w:b/>
          <w:szCs w:val="24"/>
          <w:lang w:eastAsia="de-DE"/>
        </w:rPr>
        <w:t>Use</w:t>
      </w:r>
      <w:proofErr w:type="spellEnd"/>
      <w:r>
        <w:rPr>
          <w:rFonts w:ascii="Arial" w:hAnsi="Arial" w:cs="Arial"/>
          <w:b/>
          <w:szCs w:val="24"/>
          <w:lang w:eastAsia="de-DE"/>
        </w:rPr>
        <w:t>:</w:t>
      </w:r>
    </w:p>
    <w:p w14:paraId="5496DB5C" w14:textId="77777777" w:rsidR="00131F88" w:rsidRPr="009C1F67" w:rsidRDefault="00131F88" w:rsidP="00131F88">
      <w:pPr>
        <w:autoSpaceDE w:val="0"/>
        <w:autoSpaceDN w:val="0"/>
        <w:adjustRightInd w:val="0"/>
        <w:rPr>
          <w:rFonts w:ascii="Arial" w:hAnsi="Arial" w:cs="Arial"/>
          <w:szCs w:val="24"/>
          <w:lang w:eastAsia="de-DE"/>
        </w:rPr>
      </w:pPr>
      <w:proofErr w:type="spellStart"/>
      <w:r w:rsidRPr="009C1F67">
        <w:rPr>
          <w:rFonts w:ascii="Arial" w:hAnsi="Arial" w:cs="Arial"/>
          <w:szCs w:val="24"/>
          <w:lang w:eastAsia="de-DE"/>
        </w:rPr>
        <w:t>By</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ordering</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one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or</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more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of</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these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methods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the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user</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accepts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the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conditions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of</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use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follows</w:t>
      </w:r>
      <w:proofErr w:type="spellEnd"/>
      <w:r w:rsidRPr="009C1F67">
        <w:rPr>
          <w:rFonts w:ascii="Arial" w:hAnsi="Arial" w:cs="Arial"/>
          <w:szCs w:val="24"/>
          <w:lang w:eastAsia="de-DE"/>
        </w:rPr>
        <w:t>:</w:t>
      </w:r>
    </w:p>
    <w:p w14:paraId="3A6A3DF3" w14:textId="77777777" w:rsidR="00131F88" w:rsidRPr="009C1F67" w:rsidRDefault="00131F88" w:rsidP="00131F88">
      <w:pPr>
        <w:widowControl/>
        <w:numPr>
          <w:ilvl w:val="0"/>
          <w:numId w:val="18"/>
        </w:numPr>
        <w:autoSpaceDE w:val="0"/>
        <w:autoSpaceDN w:val="0"/>
        <w:adjustRightInd w:val="0"/>
        <w:rPr>
          <w:rFonts w:ascii="Arial" w:hAnsi="Arial" w:cs="Arial"/>
          <w:szCs w:val="24"/>
          <w:lang w:eastAsia="de-DE"/>
        </w:rPr>
      </w:pPr>
      <w:proofErr w:type="spellStart"/>
      <w:r w:rsidRPr="009C1F67">
        <w:rPr>
          <w:rFonts w:ascii="Arial" w:hAnsi="Arial" w:cs="Arial"/>
          <w:szCs w:val="24"/>
          <w:lang w:eastAsia="de-DE"/>
        </w:rPr>
        <w:t>these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are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draft</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methods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and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are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subject</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to</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revision</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without</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further</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notice</w:t>
      </w:r>
      <w:proofErr w:type="spellEnd"/>
    </w:p>
    <w:p w14:paraId="18D771D7" w14:textId="77777777" w:rsidR="00131F88" w:rsidRPr="009C1F67" w:rsidRDefault="00131F88" w:rsidP="00131F88">
      <w:pPr>
        <w:widowControl/>
        <w:numPr>
          <w:ilvl w:val="0"/>
          <w:numId w:val="18"/>
        </w:numPr>
        <w:autoSpaceDE w:val="0"/>
        <w:autoSpaceDN w:val="0"/>
        <w:adjustRightInd w:val="0"/>
        <w:rPr>
          <w:rFonts w:ascii="Arial" w:hAnsi="Arial" w:cs="Arial"/>
          <w:szCs w:val="24"/>
          <w:lang w:eastAsia="de-DE"/>
        </w:rPr>
      </w:pPr>
      <w:proofErr w:type="spellStart"/>
      <w:r w:rsidRPr="009C1F67">
        <w:rPr>
          <w:rFonts w:ascii="Arial" w:hAnsi="Arial" w:cs="Arial"/>
          <w:szCs w:val="24"/>
          <w:lang w:eastAsia="de-DE"/>
        </w:rPr>
        <w:t>these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methods</w:t>
      </w:r>
      <w:proofErr w:type="spellEnd"/>
      <w:r w:rsidRPr="009C1F67">
        <w:rPr>
          <w:rFonts w:ascii="Arial" w:hAnsi="Arial" w:cs="Arial"/>
          <w:szCs w:val="24"/>
          <w:lang w:eastAsia="de-DE"/>
        </w:rPr>
        <w:t xml:space="preserve"> will </w:t>
      </w:r>
      <w:proofErr w:type="spellStart"/>
      <w:r w:rsidRPr="009C1F67">
        <w:rPr>
          <w:rFonts w:ascii="Arial" w:hAnsi="Arial" w:cs="Arial"/>
          <w:szCs w:val="24"/>
          <w:lang w:eastAsia="de-DE"/>
        </w:rPr>
        <w:t>appear</w:t>
      </w:r>
      <w:proofErr w:type="spellEnd"/>
      <w:r w:rsidRPr="009C1F67">
        <w:rPr>
          <w:rFonts w:ascii="Arial" w:hAnsi="Arial" w:cs="Arial"/>
          <w:szCs w:val="24"/>
          <w:lang w:eastAsia="de-DE"/>
        </w:rPr>
        <w:t xml:space="preserve"> in </w:t>
      </w:r>
      <w:proofErr w:type="spellStart"/>
      <w:r w:rsidRPr="009C1F67">
        <w:rPr>
          <w:rFonts w:ascii="Arial" w:hAnsi="Arial" w:cs="Arial"/>
          <w:szCs w:val="24"/>
          <w:lang w:eastAsia="de-DE"/>
        </w:rPr>
        <w:t>revised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and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edited</w:t>
      </w:r>
      <w:proofErr w:type="spellEnd"/>
      <w:r w:rsidRPr="009C1F67">
        <w:rPr>
          <w:rFonts w:ascii="Arial" w:hAnsi="Arial" w:cs="Arial"/>
          <w:szCs w:val="24"/>
          <w:lang w:eastAsia="de-DE"/>
        </w:rPr>
        <w:t xml:space="preserve"> form in CIPAC Handbook </w:t>
      </w:r>
      <w:r>
        <w:rPr>
          <w:rFonts w:ascii="Arial" w:hAnsi="Arial" w:cs="Arial"/>
          <w:szCs w:val="24"/>
          <w:lang w:eastAsia="de-DE"/>
        </w:rPr>
        <w:t xml:space="preserve">O </w:t>
      </w:r>
      <w:proofErr w:type="spellStart"/>
      <w:r w:rsidRPr="009C1F67">
        <w:rPr>
          <w:rFonts w:ascii="Arial" w:hAnsi="Arial" w:cs="Arial"/>
          <w:szCs w:val="24"/>
          <w:lang w:eastAsia="de-DE"/>
        </w:rPr>
        <w:t>presumably</w:t>
      </w:r>
      <w:proofErr w:type="spellEnd"/>
      <w:r w:rsidRPr="009C1F67">
        <w:rPr>
          <w:rFonts w:ascii="Arial" w:hAnsi="Arial" w:cs="Arial"/>
          <w:szCs w:val="24"/>
          <w:lang w:eastAsia="de-DE"/>
        </w:rPr>
        <w:t xml:space="preserve"> in </w:t>
      </w:r>
      <w:proofErr w:type="spellStart"/>
      <w:r w:rsidRPr="009C1F67">
        <w:rPr>
          <w:rFonts w:ascii="Arial" w:hAnsi="Arial" w:cs="Arial"/>
          <w:szCs w:val="24"/>
          <w:lang w:eastAsia="de-DE"/>
        </w:rPr>
        <w:t>the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year</w:t>
      </w:r>
      <w:proofErr w:type="spellEnd"/>
      <w:r w:rsidRPr="009C1F67">
        <w:rPr>
          <w:rFonts w:ascii="Arial" w:hAnsi="Arial" w:cs="Arial"/>
          <w:szCs w:val="24"/>
          <w:lang w:eastAsia="de-DE"/>
        </w:rPr>
        <w:t xml:space="preserve"> 20</w:t>
      </w:r>
      <w:r>
        <w:rPr>
          <w:rFonts w:ascii="Arial" w:hAnsi="Arial" w:cs="Arial"/>
          <w:szCs w:val="24"/>
          <w:lang w:eastAsia="de-DE"/>
        </w:rPr>
        <w:t>15</w:t>
      </w:r>
      <w:r w:rsidRPr="009C1F67">
        <w:rPr>
          <w:rFonts w:ascii="Arial" w:hAnsi="Arial" w:cs="Arial"/>
          <w:szCs w:val="24"/>
          <w:lang w:eastAsia="de-DE"/>
        </w:rPr>
        <w:t xml:space="preserve">. </w:t>
      </w:r>
      <w:proofErr w:type="gramStart"/>
      <w:r w:rsidRPr="009C1F67">
        <w:rPr>
          <w:rFonts w:ascii="Arial" w:hAnsi="Arial" w:cs="Arial"/>
          <w:szCs w:val="24"/>
          <w:lang w:eastAsia="de-DE"/>
        </w:rPr>
        <w:t xml:space="preserve">The </w:t>
      </w:r>
      <w:proofErr w:type="spellStart"/>
      <w:r w:rsidRPr="009C1F67">
        <w:rPr>
          <w:rFonts w:ascii="Arial" w:hAnsi="Arial" w:cs="Arial"/>
          <w:szCs w:val="24"/>
          <w:lang w:eastAsia="de-DE"/>
        </w:rPr>
        <w:t>prepublished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methods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expire</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soon</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they</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appear</w:t>
      </w:r>
      <w:proofErr w:type="spellEnd"/>
      <w:r w:rsidRPr="009C1F67">
        <w:rPr>
          <w:rFonts w:ascii="Arial" w:hAnsi="Arial" w:cs="Arial"/>
          <w:szCs w:val="24"/>
          <w:lang w:eastAsia="de-DE"/>
        </w:rPr>
        <w:t xml:space="preserve"> in </w:t>
      </w:r>
      <w:proofErr w:type="spellStart"/>
      <w:r w:rsidRPr="009C1F67">
        <w:rPr>
          <w:rFonts w:ascii="Arial" w:hAnsi="Arial" w:cs="Arial"/>
          <w:szCs w:val="24"/>
          <w:lang w:eastAsia="de-DE"/>
        </w:rPr>
        <w:t>printed</w:t>
      </w:r>
      <w:proofErr w:type="spellEnd"/>
      <w:r w:rsidRPr="009C1F67">
        <w:rPr>
          <w:rFonts w:ascii="Arial" w:hAnsi="Arial" w:cs="Arial"/>
          <w:szCs w:val="24"/>
          <w:lang w:eastAsia="de-DE"/>
        </w:rPr>
        <w:t xml:space="preserve"> form in </w:t>
      </w:r>
      <w:proofErr w:type="spellStart"/>
      <w:r w:rsidRPr="009C1F67">
        <w:rPr>
          <w:rFonts w:ascii="Arial" w:hAnsi="Arial" w:cs="Arial"/>
          <w:szCs w:val="24"/>
          <w:lang w:eastAsia="de-DE"/>
        </w:rPr>
        <w:t>the</w:t>
      </w:r>
      <w:proofErr w:type="spellEnd"/>
      <w:r w:rsidRPr="009C1F67">
        <w:rPr>
          <w:rFonts w:ascii="Arial" w:hAnsi="Arial" w:cs="Arial"/>
          <w:szCs w:val="24"/>
          <w:lang w:eastAsia="de-DE"/>
        </w:rPr>
        <w:t xml:space="preserve"> CIPAC Handbook </w:t>
      </w:r>
      <w:r>
        <w:rPr>
          <w:rFonts w:ascii="Arial" w:hAnsi="Arial" w:cs="Arial"/>
          <w:szCs w:val="24"/>
          <w:lang w:eastAsia="de-DE"/>
        </w:rPr>
        <w:t>O</w:t>
      </w:r>
      <w:r w:rsidRPr="009C1F67">
        <w:rPr>
          <w:rFonts w:ascii="Arial" w:hAnsi="Arial" w:cs="Arial"/>
          <w:szCs w:val="24"/>
          <w:lang w:eastAsia="de-DE"/>
        </w:rPr>
        <w:t>.</w:t>
      </w:r>
      <w:proofErr w:type="gramEnd"/>
    </w:p>
    <w:p w14:paraId="1C37016D" w14:textId="77777777" w:rsidR="00131F88" w:rsidRPr="00FC3324" w:rsidRDefault="00131F88" w:rsidP="00131F88">
      <w:pPr>
        <w:widowControl/>
        <w:numPr>
          <w:ilvl w:val="0"/>
          <w:numId w:val="18"/>
        </w:numPr>
        <w:autoSpaceDE w:val="0"/>
        <w:autoSpaceDN w:val="0"/>
        <w:adjustRightInd w:val="0"/>
      </w:pPr>
      <w:r w:rsidRPr="009C1F67">
        <w:rPr>
          <w:rFonts w:ascii="Arial" w:hAnsi="Arial" w:cs="Arial"/>
          <w:szCs w:val="24"/>
          <w:lang w:eastAsia="de-DE"/>
        </w:rPr>
        <w:t xml:space="preserve">The CIPAC </w:t>
      </w:r>
      <w:proofErr w:type="spellStart"/>
      <w:r w:rsidRPr="009C1F67">
        <w:rPr>
          <w:rFonts w:ascii="Arial" w:hAnsi="Arial" w:cs="Arial"/>
          <w:szCs w:val="24"/>
          <w:lang w:eastAsia="de-DE"/>
        </w:rPr>
        <w:t>copyright</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and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disclaimer</w:t>
      </w:r>
      <w:proofErr w:type="spellEnd"/>
      <w:r w:rsidRPr="009C1F67">
        <w:rPr>
          <w:rFonts w:ascii="Arial" w:hAnsi="Arial" w:cs="Arial"/>
          <w:szCs w:val="24"/>
          <w:lang w:eastAsia="de-DE"/>
        </w:rPr>
        <w:t xml:space="preserve"> (cf. CIPAC Handbook </w:t>
      </w:r>
      <w:r>
        <w:rPr>
          <w:rFonts w:ascii="Arial" w:hAnsi="Arial" w:cs="Arial"/>
          <w:szCs w:val="24"/>
          <w:lang w:eastAsia="de-DE"/>
        </w:rPr>
        <w:t>N</w:t>
      </w:r>
      <w:r w:rsidRPr="009C1F67">
        <w:rPr>
          <w:rFonts w:ascii="Arial" w:hAnsi="Arial" w:cs="Arial"/>
          <w:szCs w:val="24"/>
          <w:lang w:eastAsia="de-DE"/>
        </w:rPr>
        <w:t xml:space="preserve">, </w:t>
      </w:r>
      <w:proofErr w:type="spellStart"/>
      <w:r w:rsidRPr="009C1F67">
        <w:rPr>
          <w:rFonts w:ascii="Arial" w:hAnsi="Arial" w:cs="Arial"/>
          <w:szCs w:val="24"/>
          <w:lang w:eastAsia="de-DE"/>
        </w:rPr>
        <w:t>page</w:t>
      </w:r>
      <w:proofErr w:type="spellEnd"/>
      <w:r w:rsidRPr="009C1F67">
        <w:rPr>
          <w:rFonts w:ascii="Arial" w:hAnsi="Arial" w:cs="Arial"/>
          <w:szCs w:val="24"/>
          <w:lang w:eastAsia="de-DE"/>
        </w:rPr>
        <w:t xml:space="preserve"> ii) </w:t>
      </w:r>
      <w:proofErr w:type="spellStart"/>
      <w:r w:rsidRPr="009C1F67">
        <w:rPr>
          <w:rFonts w:ascii="Arial" w:hAnsi="Arial" w:cs="Arial"/>
          <w:szCs w:val="24"/>
          <w:lang w:eastAsia="de-DE"/>
        </w:rPr>
        <w:t>applies</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to</w:t>
      </w:r>
      <w:proofErr w:type="spellEnd"/>
      <w:r w:rsidRPr="009C1F67">
        <w:rPr>
          <w:rFonts w:ascii="Arial" w:hAnsi="Arial" w:cs="Arial"/>
          <w:szCs w:val="24"/>
          <w:lang w:eastAsia="de-DE"/>
        </w:rPr>
        <w:t xml:space="preserve"> all </w:t>
      </w:r>
      <w:proofErr w:type="spellStart"/>
      <w:r w:rsidRPr="009C1F67">
        <w:rPr>
          <w:rFonts w:ascii="Arial" w:hAnsi="Arial" w:cs="Arial"/>
          <w:szCs w:val="24"/>
          <w:lang w:eastAsia="de-DE"/>
        </w:rPr>
        <w:t>prepublished</w:t>
      </w:r>
      <w:proofErr w:type="spellEnd"/>
      <w:r w:rsidRPr="009C1F67">
        <w:rPr>
          <w:rFonts w:ascii="Arial" w:hAnsi="Arial" w:cs="Arial"/>
          <w:szCs w:val="24"/>
          <w:lang w:eastAsia="de-DE"/>
        </w:rPr>
        <w:t xml:space="preserve"> </w:t>
      </w:r>
      <w:proofErr w:type="spellStart"/>
      <w:r w:rsidRPr="009C1F67">
        <w:rPr>
          <w:rFonts w:ascii="Arial" w:hAnsi="Arial" w:cs="Arial"/>
          <w:szCs w:val="24"/>
          <w:lang w:eastAsia="de-DE"/>
        </w:rPr>
        <w:t>methods</w:t>
      </w:r>
      <w:proofErr w:type="spellEnd"/>
      <w:r w:rsidRPr="009C1F67">
        <w:rPr>
          <w:rFonts w:ascii="Arial" w:hAnsi="Arial" w:cs="Arial"/>
          <w:szCs w:val="24"/>
          <w:lang w:eastAsia="de-DE"/>
        </w:rPr>
        <w:t>.</w:t>
      </w:r>
    </w:p>
    <w:p w14:paraId="053E6E8B" w14:textId="77777777" w:rsidR="00131F88" w:rsidRDefault="00131F88" w:rsidP="00131F88">
      <w:pPr>
        <w:autoSpaceDE w:val="0"/>
        <w:autoSpaceDN w:val="0"/>
        <w:adjustRightInd w:val="0"/>
        <w:rPr>
          <w:rFonts w:ascii="Arial" w:hAnsi="Arial" w:cs="Arial"/>
          <w:szCs w:val="24"/>
          <w:lang w:eastAsia="de-DE"/>
        </w:rPr>
      </w:pPr>
      <w:r>
        <w:rPr>
          <w:rFonts w:ascii="Arial" w:hAnsi="Arial" w:cs="Arial"/>
          <w:szCs w:val="24"/>
          <w:lang w:eastAsia="de-DE"/>
        </w:rPr>
        <w:br w:type="page"/>
      </w:r>
    </w:p>
    <w:p w14:paraId="472389F6" w14:textId="77777777" w:rsidR="00AA37D3" w:rsidRDefault="00AA37D3" w:rsidP="00715BB9">
      <w:pPr>
        <w:pStyle w:val="berschrift3"/>
        <w:jc w:val="center"/>
        <w:rPr>
          <w:sz w:val="32"/>
          <w:szCs w:val="32"/>
          <w:lang w:val="en-GB"/>
        </w:rPr>
      </w:pPr>
    </w:p>
    <w:p w14:paraId="39707670" w14:textId="77777777" w:rsidR="00715BB9" w:rsidRPr="001A61D6" w:rsidRDefault="00FC6500" w:rsidP="00715BB9">
      <w:pPr>
        <w:pStyle w:val="berschrift3"/>
        <w:jc w:val="center"/>
        <w:rPr>
          <w:sz w:val="32"/>
          <w:szCs w:val="32"/>
          <w:lang w:val="en-GB"/>
        </w:rPr>
      </w:pPr>
      <w:r w:rsidRPr="001A61D6">
        <w:rPr>
          <w:sz w:val="32"/>
          <w:szCs w:val="32"/>
          <w:lang w:val="en-GB"/>
        </w:rPr>
        <w:t>PYRAOXYSTROBIN</w:t>
      </w:r>
    </w:p>
    <w:p w14:paraId="2A7C78E3" w14:textId="77777777" w:rsidR="00715BB9" w:rsidRPr="001A61D6" w:rsidRDefault="005A775F" w:rsidP="00715BB9">
      <w:pPr>
        <w:jc w:val="center"/>
        <w:rPr>
          <w:rFonts w:eastAsia="宋体"/>
          <w:sz w:val="28"/>
          <w:szCs w:val="28"/>
          <w:lang w:val="en-GB"/>
        </w:rPr>
      </w:pPr>
      <w:r w:rsidRPr="001A61D6">
        <w:rPr>
          <w:rFonts w:eastAsia="宋体"/>
          <w:sz w:val="28"/>
          <w:szCs w:val="28"/>
          <w:lang w:val="en-GB"/>
        </w:rPr>
        <w:t>964</w:t>
      </w:r>
    </w:p>
    <w:p w14:paraId="043659E9" w14:textId="77777777" w:rsidR="00715BB9" w:rsidRPr="001A61D6" w:rsidRDefault="00715BB9" w:rsidP="00715BB9">
      <w:pPr>
        <w:jc w:val="center"/>
        <w:rPr>
          <w:color w:val="000000"/>
          <w:lang w:val="en-GB"/>
        </w:rPr>
      </w:pPr>
    </w:p>
    <w:p w14:paraId="3423F106" w14:textId="77777777" w:rsidR="00715BB9" w:rsidRPr="001A61D6" w:rsidRDefault="00BD6812" w:rsidP="00715BB9">
      <w:pPr>
        <w:jc w:val="center"/>
        <w:rPr>
          <w:lang w:val="en-GB"/>
        </w:rPr>
      </w:pPr>
      <w:r w:rsidRPr="001A61D6">
        <w:object w:dxaOrig="7947" w:dyaOrig="3074" w14:anchorId="5D03B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4.8pt;height:106.3pt" o:ole="">
            <v:imagedata r:id="rId9" o:title=""/>
          </v:shape>
          <o:OLEObject Type="Embed" ProgID="ChemDraw.Document.6.0" ShapeID="_x0000_i1026" DrawAspect="Content" ObjectID="_1345985398" r:id="rId10"/>
        </w:object>
      </w:r>
    </w:p>
    <w:p w14:paraId="61E2418E" w14:textId="77777777" w:rsidR="0069682D" w:rsidRPr="001A61D6" w:rsidRDefault="0069682D" w:rsidP="00715BB9">
      <w:pPr>
        <w:jc w:val="center"/>
        <w:rPr>
          <w:color w:val="000000"/>
          <w:lang w:val="en-GB"/>
        </w:rPr>
      </w:pPr>
    </w:p>
    <w:p w14:paraId="3FF9BE47" w14:textId="77777777" w:rsidR="00715BB9" w:rsidRPr="00B1434E" w:rsidRDefault="00715BB9" w:rsidP="00715BB9">
      <w:pPr>
        <w:outlineLvl w:val="0"/>
        <w:rPr>
          <w:rFonts w:eastAsia="宋体" w:hint="eastAsia"/>
          <w:szCs w:val="24"/>
          <w:lang w:val="en-GB"/>
        </w:rPr>
      </w:pPr>
      <w:r w:rsidRPr="00FB67AF">
        <w:rPr>
          <w:i/>
          <w:szCs w:val="24"/>
          <w:lang w:val="en-GB"/>
        </w:rPr>
        <w:t>ISO common name</w:t>
      </w:r>
      <w:r w:rsidR="00FB67AF">
        <w:rPr>
          <w:rFonts w:eastAsia="宋体" w:hint="eastAsia"/>
          <w:szCs w:val="24"/>
          <w:lang w:val="en-GB"/>
        </w:rPr>
        <w:t xml:space="preserve"> </w:t>
      </w:r>
      <w:r w:rsidRPr="00B1434E">
        <w:rPr>
          <w:szCs w:val="24"/>
          <w:lang w:val="en-GB"/>
        </w:rPr>
        <w:tab/>
      </w:r>
      <w:proofErr w:type="spellStart"/>
      <w:r w:rsidR="00FC6500" w:rsidRPr="00B1434E">
        <w:rPr>
          <w:szCs w:val="24"/>
          <w:lang w:val="en-GB"/>
        </w:rPr>
        <w:t>Pyraoxystrobin</w:t>
      </w:r>
      <w:proofErr w:type="spellEnd"/>
    </w:p>
    <w:p w14:paraId="6B056D87" w14:textId="77777777" w:rsidR="00715BB9" w:rsidRPr="00B1434E" w:rsidRDefault="00715BB9" w:rsidP="00715BB9">
      <w:pPr>
        <w:rPr>
          <w:szCs w:val="24"/>
          <w:lang w:val="en-GB"/>
        </w:rPr>
      </w:pPr>
    </w:p>
    <w:p w14:paraId="4A47B5AD" w14:textId="77777777" w:rsidR="00A1268A" w:rsidRPr="00B1434E" w:rsidRDefault="00715BB9" w:rsidP="00A1268A">
      <w:pPr>
        <w:ind w:left="2127" w:hanging="2127"/>
        <w:rPr>
          <w:szCs w:val="24"/>
        </w:rPr>
      </w:pPr>
      <w:r w:rsidRPr="00FB67AF">
        <w:rPr>
          <w:i/>
          <w:szCs w:val="24"/>
          <w:lang w:val="en-GB"/>
        </w:rPr>
        <w:t>Chemical name</w:t>
      </w:r>
      <w:r w:rsidR="00FB67AF">
        <w:rPr>
          <w:rFonts w:eastAsia="宋体" w:hint="eastAsia"/>
          <w:szCs w:val="24"/>
        </w:rPr>
        <w:t xml:space="preserve"> </w:t>
      </w:r>
      <w:r w:rsidRPr="00B1434E">
        <w:rPr>
          <w:szCs w:val="24"/>
        </w:rPr>
        <w:t xml:space="preserve">   </w:t>
      </w:r>
      <w:r w:rsidRPr="00B1434E">
        <w:rPr>
          <w:szCs w:val="24"/>
        </w:rPr>
        <w:tab/>
      </w:r>
      <w:r w:rsidR="00A1268A" w:rsidRPr="00B1434E">
        <w:rPr>
          <w:szCs w:val="24"/>
        </w:rPr>
        <w:t>methyl (2E)-2-(2-{[3-(4-chlorophenyl)-1-methylpyrazol-5-</w:t>
      </w:r>
      <w:proofErr w:type="gramStart"/>
      <w:r w:rsidR="00A1268A" w:rsidRPr="00B1434E">
        <w:rPr>
          <w:szCs w:val="24"/>
        </w:rPr>
        <w:t>yl]oxymethyl</w:t>
      </w:r>
      <w:proofErr w:type="gramEnd"/>
      <w:r w:rsidR="00A1268A" w:rsidRPr="00B1434E">
        <w:rPr>
          <w:szCs w:val="24"/>
        </w:rPr>
        <w:t>}</w:t>
      </w:r>
      <w:r w:rsidR="00A1268A" w:rsidRPr="00B1434E">
        <w:rPr>
          <w:rFonts w:eastAsia="宋体"/>
          <w:szCs w:val="24"/>
        </w:rPr>
        <w:t xml:space="preserve"> </w:t>
      </w:r>
      <w:r w:rsidR="00A1268A" w:rsidRPr="00B1434E">
        <w:rPr>
          <w:szCs w:val="24"/>
        </w:rPr>
        <w:t>phenyl)-3-methoxyacrylate (IUPAC)</w:t>
      </w:r>
    </w:p>
    <w:p w14:paraId="3C117B66" w14:textId="77777777" w:rsidR="00A1268A" w:rsidRPr="00B1434E" w:rsidRDefault="00A1268A" w:rsidP="00A1268A">
      <w:pPr>
        <w:ind w:left="2127"/>
        <w:rPr>
          <w:szCs w:val="24"/>
        </w:rPr>
      </w:pPr>
      <w:r w:rsidRPr="00B1434E">
        <w:rPr>
          <w:szCs w:val="24"/>
        </w:rPr>
        <w:t>methyl (αE)-2-[[[3-(4-chlorophenyl)-1-methyl-1H-pyrazol-5-yl]oxy]methyl]</w:t>
      </w:r>
      <w:r w:rsidR="00B1434E">
        <w:rPr>
          <w:rFonts w:eastAsia="宋体" w:hint="eastAsia"/>
          <w:szCs w:val="24"/>
        </w:rPr>
        <w:t xml:space="preserve"> </w:t>
      </w:r>
      <w:r w:rsidRPr="00B1434E">
        <w:rPr>
          <w:szCs w:val="24"/>
        </w:rPr>
        <w:t>-α-(methoxymethylene)benzeneacetate (CA; 862588-11-2)</w:t>
      </w:r>
    </w:p>
    <w:p w14:paraId="05B7D1D3" w14:textId="77777777" w:rsidR="00715BB9" w:rsidRPr="00B1434E" w:rsidRDefault="00715BB9" w:rsidP="00715BB9">
      <w:pPr>
        <w:rPr>
          <w:szCs w:val="24"/>
        </w:rPr>
      </w:pPr>
    </w:p>
    <w:p w14:paraId="77F92FFD" w14:textId="77777777" w:rsidR="00715BB9" w:rsidRPr="00B1434E" w:rsidRDefault="00715BB9" w:rsidP="00715BB9">
      <w:pPr>
        <w:rPr>
          <w:rFonts w:eastAsia="宋体"/>
          <w:szCs w:val="24"/>
          <w:lang w:val="pt-BR"/>
        </w:rPr>
      </w:pPr>
      <w:r w:rsidRPr="00352166">
        <w:rPr>
          <w:i/>
          <w:szCs w:val="24"/>
          <w:lang w:val="pt-BR"/>
        </w:rPr>
        <w:t>Empirical formula</w:t>
      </w:r>
      <w:r w:rsidR="00FB67AF">
        <w:rPr>
          <w:rFonts w:eastAsia="宋体" w:hint="eastAsia"/>
          <w:szCs w:val="24"/>
          <w:lang w:val="pt-BR"/>
        </w:rPr>
        <w:t xml:space="preserve"> </w:t>
      </w:r>
      <w:r w:rsidRPr="00B1434E">
        <w:rPr>
          <w:szCs w:val="24"/>
          <w:lang w:val="pt-BR"/>
        </w:rPr>
        <w:tab/>
      </w:r>
      <w:r w:rsidR="00BD6812" w:rsidRPr="00352166">
        <w:rPr>
          <w:szCs w:val="24"/>
          <w:lang w:val="pt-BR"/>
        </w:rPr>
        <w:t>C</w:t>
      </w:r>
      <w:r w:rsidR="00BD6812" w:rsidRPr="00352166">
        <w:rPr>
          <w:szCs w:val="24"/>
          <w:vertAlign w:val="subscript"/>
          <w:lang w:val="pt-BR"/>
        </w:rPr>
        <w:t>22</w:t>
      </w:r>
      <w:r w:rsidR="00BD6812" w:rsidRPr="00352166">
        <w:rPr>
          <w:szCs w:val="24"/>
          <w:lang w:val="pt-BR"/>
        </w:rPr>
        <w:t>H</w:t>
      </w:r>
      <w:r w:rsidR="00BD6812" w:rsidRPr="00352166">
        <w:rPr>
          <w:szCs w:val="24"/>
          <w:vertAlign w:val="subscript"/>
          <w:lang w:val="pt-BR"/>
        </w:rPr>
        <w:t>21</w:t>
      </w:r>
      <w:r w:rsidR="00BD6812" w:rsidRPr="00352166">
        <w:rPr>
          <w:szCs w:val="24"/>
          <w:lang w:val="pt-BR"/>
        </w:rPr>
        <w:t>ClN</w:t>
      </w:r>
      <w:r w:rsidR="00BD6812" w:rsidRPr="00352166">
        <w:rPr>
          <w:szCs w:val="24"/>
          <w:vertAlign w:val="subscript"/>
          <w:lang w:val="pt-BR"/>
        </w:rPr>
        <w:t>2</w:t>
      </w:r>
      <w:r w:rsidR="00BD6812" w:rsidRPr="00352166">
        <w:rPr>
          <w:szCs w:val="24"/>
          <w:lang w:val="pt-BR"/>
        </w:rPr>
        <w:t>O</w:t>
      </w:r>
      <w:r w:rsidR="00BD6812" w:rsidRPr="00B1434E">
        <w:rPr>
          <w:szCs w:val="24"/>
          <w:vertAlign w:val="subscript"/>
          <w:lang w:val="pt-BR"/>
        </w:rPr>
        <w:t>4</w:t>
      </w:r>
    </w:p>
    <w:p w14:paraId="2DB300C9" w14:textId="77777777" w:rsidR="00A1268A" w:rsidRPr="00B1434E" w:rsidRDefault="00A1268A" w:rsidP="00715BB9">
      <w:pPr>
        <w:rPr>
          <w:rFonts w:eastAsia="宋体"/>
          <w:szCs w:val="24"/>
          <w:lang w:val="pt-BR"/>
        </w:rPr>
      </w:pPr>
    </w:p>
    <w:p w14:paraId="4731ECDF" w14:textId="77777777" w:rsidR="00A1268A" w:rsidRPr="00B1434E" w:rsidRDefault="00A1268A" w:rsidP="00A1268A">
      <w:pPr>
        <w:ind w:left="2127" w:hanging="2127"/>
        <w:rPr>
          <w:szCs w:val="24"/>
          <w:lang w:val="pt-BR"/>
        </w:rPr>
      </w:pPr>
      <w:r w:rsidRPr="00352166">
        <w:rPr>
          <w:i/>
          <w:szCs w:val="24"/>
          <w:lang w:val="pt-BR"/>
        </w:rPr>
        <w:t>RMM</w:t>
      </w:r>
      <w:r w:rsidR="00FB67AF">
        <w:rPr>
          <w:rFonts w:eastAsia="宋体" w:hint="eastAsia"/>
          <w:szCs w:val="24"/>
          <w:lang w:val="pt-BR"/>
        </w:rPr>
        <w:t xml:space="preserve"> </w:t>
      </w:r>
      <w:r w:rsidRPr="00B1434E">
        <w:rPr>
          <w:szCs w:val="24"/>
          <w:lang w:val="pt-BR"/>
        </w:rPr>
        <w:t xml:space="preserve"> </w:t>
      </w:r>
      <w:r w:rsidRPr="00B1434E">
        <w:rPr>
          <w:szCs w:val="24"/>
          <w:lang w:val="pt-BR"/>
        </w:rPr>
        <w:tab/>
      </w:r>
      <w:r w:rsidRPr="00352166">
        <w:rPr>
          <w:szCs w:val="24"/>
          <w:lang w:val="pt-BR"/>
        </w:rPr>
        <w:t>412.87</w:t>
      </w:r>
    </w:p>
    <w:p w14:paraId="6158F649" w14:textId="77777777" w:rsidR="00715BB9" w:rsidRPr="00B1434E" w:rsidRDefault="00715BB9" w:rsidP="00715BB9">
      <w:pPr>
        <w:rPr>
          <w:szCs w:val="24"/>
          <w:lang w:val="pt-BR"/>
        </w:rPr>
      </w:pPr>
    </w:p>
    <w:p w14:paraId="2CED2F1B" w14:textId="77777777" w:rsidR="00715BB9" w:rsidRPr="00352166" w:rsidRDefault="00541D16" w:rsidP="00541D16">
      <w:pPr>
        <w:ind w:left="2127" w:hanging="2127"/>
        <w:rPr>
          <w:rFonts w:eastAsia="宋体" w:hint="eastAsia"/>
          <w:szCs w:val="24"/>
          <w:lang w:val="pt-BR"/>
        </w:rPr>
      </w:pPr>
      <w:r w:rsidRPr="00352166">
        <w:rPr>
          <w:i/>
          <w:szCs w:val="24"/>
          <w:lang w:val="pt-BR"/>
        </w:rPr>
        <w:t>m.p.</w:t>
      </w:r>
      <w:r w:rsidRPr="00B1434E">
        <w:rPr>
          <w:szCs w:val="24"/>
        </w:rPr>
        <w:tab/>
      </w:r>
      <w:r w:rsidR="00021DF4" w:rsidRPr="00352166">
        <w:rPr>
          <w:szCs w:val="24"/>
          <w:lang w:val="pt-BR"/>
        </w:rPr>
        <w:t>129.6</w:t>
      </w:r>
      <w:r w:rsidR="00352166" w:rsidRPr="00352166">
        <w:rPr>
          <w:color w:val="000000"/>
          <w:szCs w:val="24"/>
          <w:lang w:val="pt-BR"/>
        </w:rPr>
        <w:t>°C</w:t>
      </w:r>
    </w:p>
    <w:p w14:paraId="2234D775" w14:textId="77777777" w:rsidR="00541D16" w:rsidRPr="00B1434E" w:rsidRDefault="00541D16" w:rsidP="00541D16">
      <w:pPr>
        <w:ind w:left="2127" w:hanging="2127"/>
        <w:rPr>
          <w:szCs w:val="24"/>
        </w:rPr>
      </w:pPr>
    </w:p>
    <w:p w14:paraId="603A6344" w14:textId="77777777" w:rsidR="00E912D6" w:rsidRPr="00B1434E" w:rsidRDefault="00A1268A" w:rsidP="00541D16">
      <w:pPr>
        <w:ind w:left="2127" w:hanging="2127"/>
        <w:rPr>
          <w:rFonts w:eastAsia="宋体"/>
          <w:szCs w:val="24"/>
        </w:rPr>
      </w:pPr>
      <w:proofErr w:type="gramStart"/>
      <w:r w:rsidRPr="00FB67AF">
        <w:rPr>
          <w:i/>
          <w:szCs w:val="24"/>
          <w:lang w:val="en-GB"/>
        </w:rPr>
        <w:t>v</w:t>
      </w:r>
      <w:r w:rsidR="00E912D6" w:rsidRPr="00FB67AF">
        <w:rPr>
          <w:i/>
          <w:szCs w:val="24"/>
          <w:lang w:val="en-GB"/>
        </w:rPr>
        <w:t>.p.</w:t>
      </w:r>
      <w:proofErr w:type="gramEnd"/>
      <w:r w:rsidR="00E912D6" w:rsidRPr="00B1434E">
        <w:rPr>
          <w:szCs w:val="24"/>
        </w:rPr>
        <w:tab/>
      </w:r>
      <w:r w:rsidR="00021DF4" w:rsidRPr="00B1434E">
        <w:rPr>
          <w:szCs w:val="24"/>
          <w:lang w:val="en-GB"/>
        </w:rPr>
        <w:t>1.22</w:t>
      </w:r>
      <w:r w:rsidRPr="00B1434E">
        <w:rPr>
          <w:rFonts w:eastAsia="宋体"/>
          <w:szCs w:val="24"/>
          <w:lang w:val="en-GB"/>
        </w:rPr>
        <w:t>×10</w:t>
      </w:r>
      <w:r w:rsidRPr="00B1434E">
        <w:rPr>
          <w:rFonts w:eastAsia="宋体"/>
          <w:szCs w:val="24"/>
          <w:vertAlign w:val="superscript"/>
          <w:lang w:val="en-GB"/>
        </w:rPr>
        <w:t>-</w:t>
      </w:r>
      <w:r w:rsidR="00021DF4" w:rsidRPr="00B1434E">
        <w:rPr>
          <w:szCs w:val="24"/>
          <w:vertAlign w:val="superscript"/>
          <w:lang w:val="en-GB"/>
        </w:rPr>
        <w:t>8</w:t>
      </w:r>
      <w:r w:rsidRPr="00B1434E">
        <w:rPr>
          <w:rFonts w:eastAsia="宋体"/>
          <w:szCs w:val="24"/>
          <w:lang w:val="en-GB"/>
        </w:rPr>
        <w:t xml:space="preserve"> </w:t>
      </w:r>
      <w:r w:rsidR="00021DF4" w:rsidRPr="00B1434E">
        <w:rPr>
          <w:szCs w:val="24"/>
          <w:lang w:val="en-GB"/>
        </w:rPr>
        <w:t>Pa</w:t>
      </w:r>
      <w:r w:rsidR="00BD749B" w:rsidRPr="00B1434E">
        <w:rPr>
          <w:rFonts w:eastAsia="宋体"/>
          <w:szCs w:val="24"/>
          <w:lang w:val="en-GB"/>
        </w:rPr>
        <w:t xml:space="preserve"> at 20</w:t>
      </w:r>
      <w:r w:rsidR="00352166" w:rsidRPr="00B1434E">
        <w:rPr>
          <w:color w:val="000000"/>
          <w:szCs w:val="24"/>
          <w:lang w:val="en-GB"/>
        </w:rPr>
        <w:t>°C</w:t>
      </w:r>
    </w:p>
    <w:p w14:paraId="3AFF17A6" w14:textId="77777777" w:rsidR="00E912D6" w:rsidRPr="00B1434E" w:rsidRDefault="00E912D6" w:rsidP="00541D16">
      <w:pPr>
        <w:ind w:left="2127" w:hanging="2127"/>
        <w:rPr>
          <w:szCs w:val="24"/>
        </w:rPr>
      </w:pPr>
    </w:p>
    <w:p w14:paraId="673AFD04" w14:textId="77777777" w:rsidR="00E912D6" w:rsidRPr="00B1434E" w:rsidRDefault="00541D16" w:rsidP="00BE1F03">
      <w:pPr>
        <w:widowControl/>
        <w:autoSpaceDE w:val="0"/>
        <w:autoSpaceDN w:val="0"/>
        <w:adjustRightInd w:val="0"/>
        <w:ind w:left="2124" w:hanging="2124"/>
        <w:rPr>
          <w:szCs w:val="24"/>
          <w:lang w:val="en-GB"/>
        </w:rPr>
      </w:pPr>
      <w:r w:rsidRPr="00FB67AF">
        <w:rPr>
          <w:i/>
          <w:szCs w:val="24"/>
          <w:lang w:val="en-GB"/>
        </w:rPr>
        <w:t>Solubility</w:t>
      </w:r>
      <w:r w:rsidR="00B1434E">
        <w:rPr>
          <w:rFonts w:eastAsia="宋体" w:hint="eastAsia"/>
          <w:szCs w:val="24"/>
          <w:lang w:val="en-GB"/>
        </w:rPr>
        <w:t xml:space="preserve">                     </w:t>
      </w:r>
      <w:r w:rsidR="00BE1F03" w:rsidRPr="00B1434E">
        <w:rPr>
          <w:szCs w:val="24"/>
          <w:lang w:val="en-GB"/>
        </w:rPr>
        <w:t>In water</w:t>
      </w:r>
      <w:r w:rsidR="007A7D56">
        <w:rPr>
          <w:rFonts w:eastAsia="宋体" w:hint="eastAsia"/>
          <w:szCs w:val="24"/>
          <w:lang w:val="en-GB"/>
        </w:rPr>
        <w:t xml:space="preserve"> </w:t>
      </w:r>
      <w:r w:rsidR="00BE1F03" w:rsidRPr="00B1434E">
        <w:rPr>
          <w:szCs w:val="24"/>
          <w:lang w:val="en-GB"/>
        </w:rPr>
        <w:t>0.03 mg/L at 20</w:t>
      </w:r>
      <w:r w:rsidR="00352166" w:rsidRPr="00B1434E">
        <w:rPr>
          <w:color w:val="000000"/>
          <w:szCs w:val="24"/>
          <w:lang w:val="en-GB"/>
        </w:rPr>
        <w:t>°C</w:t>
      </w:r>
      <w:r w:rsidR="00BE1F03" w:rsidRPr="00B1434E">
        <w:rPr>
          <w:szCs w:val="24"/>
          <w:lang w:val="en-GB"/>
        </w:rPr>
        <w:t xml:space="preserve">; </w:t>
      </w:r>
      <w:r w:rsidR="007A7D56">
        <w:rPr>
          <w:rFonts w:eastAsia="宋体" w:hint="eastAsia"/>
          <w:szCs w:val="24"/>
          <w:lang w:val="en-GB"/>
        </w:rPr>
        <w:t>h</w:t>
      </w:r>
      <w:r w:rsidR="00BE1F03" w:rsidRPr="00B1434E">
        <w:rPr>
          <w:szCs w:val="24"/>
          <w:lang w:val="en-GB"/>
        </w:rPr>
        <w:t xml:space="preserve">igh solubility in </w:t>
      </w:r>
      <w:r w:rsidR="007A7D56" w:rsidRPr="007A7D56">
        <w:rPr>
          <w:i/>
          <w:szCs w:val="24"/>
          <w:lang w:val="en-GB"/>
        </w:rPr>
        <w:t>N</w:t>
      </w:r>
      <w:proofErr w:type="gramStart"/>
      <w:r w:rsidR="007A7D56" w:rsidRPr="007A7D56">
        <w:rPr>
          <w:szCs w:val="24"/>
          <w:lang w:val="en-GB"/>
        </w:rPr>
        <w:t>,</w:t>
      </w:r>
      <w:r w:rsidR="007A7D56" w:rsidRPr="007A7D56">
        <w:rPr>
          <w:i/>
          <w:szCs w:val="24"/>
          <w:lang w:val="en-GB"/>
        </w:rPr>
        <w:t>N</w:t>
      </w:r>
      <w:proofErr w:type="gramEnd"/>
      <w:r w:rsidR="007A7D56" w:rsidRPr="007A7D56">
        <w:rPr>
          <w:szCs w:val="24"/>
          <w:lang w:val="en-GB"/>
        </w:rPr>
        <w:t>-Dimethylformamide</w:t>
      </w:r>
      <w:r w:rsidR="00BE1F03" w:rsidRPr="00B1434E">
        <w:rPr>
          <w:szCs w:val="24"/>
          <w:lang w:val="en-GB"/>
        </w:rPr>
        <w:t>,</w:t>
      </w:r>
      <w:r w:rsidR="00BE1F03" w:rsidRPr="007A7D56">
        <w:rPr>
          <w:szCs w:val="24"/>
          <w:lang w:val="en-GB"/>
        </w:rPr>
        <w:t xml:space="preserve"> </w:t>
      </w:r>
      <w:r w:rsidR="00BE1F03" w:rsidRPr="00B1434E">
        <w:rPr>
          <w:szCs w:val="24"/>
          <w:lang w:val="en-GB"/>
        </w:rPr>
        <w:t>acetone, ethyl acetate, toluene, acetonitrile</w:t>
      </w:r>
    </w:p>
    <w:p w14:paraId="5D0967C1" w14:textId="77777777" w:rsidR="00E912D6" w:rsidRPr="007A7D56" w:rsidRDefault="00E912D6" w:rsidP="00541D16">
      <w:pPr>
        <w:ind w:left="2127" w:hanging="2127"/>
        <w:rPr>
          <w:szCs w:val="24"/>
          <w:lang w:val="en-GB"/>
        </w:rPr>
      </w:pPr>
    </w:p>
    <w:p w14:paraId="4CDE4721" w14:textId="77777777" w:rsidR="00E912D6" w:rsidRPr="00B1434E" w:rsidRDefault="00E912D6" w:rsidP="00541D16">
      <w:pPr>
        <w:ind w:left="2127" w:hanging="2127"/>
        <w:rPr>
          <w:szCs w:val="24"/>
          <w:lang w:val="en-GB" w:eastAsia="ja-JP"/>
        </w:rPr>
      </w:pPr>
      <w:r w:rsidRPr="00FB67AF">
        <w:rPr>
          <w:i/>
          <w:szCs w:val="24"/>
          <w:lang w:val="en-GB"/>
        </w:rPr>
        <w:t>Stability</w:t>
      </w:r>
      <w:r w:rsidRPr="00B1434E">
        <w:rPr>
          <w:szCs w:val="24"/>
          <w:lang w:val="en-GB"/>
        </w:rPr>
        <w:tab/>
      </w:r>
      <w:r w:rsidR="00021DF4" w:rsidRPr="00B1434E">
        <w:rPr>
          <w:szCs w:val="24"/>
          <w:lang w:val="en-GB"/>
        </w:rPr>
        <w:t>Not stable in alcohol to heat</w:t>
      </w:r>
    </w:p>
    <w:p w14:paraId="065BAC09" w14:textId="77777777" w:rsidR="00E912D6" w:rsidRPr="00B1434E" w:rsidRDefault="00E912D6" w:rsidP="00541D16">
      <w:pPr>
        <w:ind w:left="2127" w:hanging="2127"/>
        <w:rPr>
          <w:szCs w:val="24"/>
          <w:lang w:val="en-GB"/>
        </w:rPr>
      </w:pPr>
    </w:p>
    <w:p w14:paraId="05E39018" w14:textId="77777777" w:rsidR="00541D16" w:rsidRPr="00B1434E" w:rsidRDefault="00541D16" w:rsidP="00541D16">
      <w:pPr>
        <w:ind w:left="2127" w:hanging="2127"/>
        <w:rPr>
          <w:szCs w:val="24"/>
          <w:lang w:val="en-GB"/>
        </w:rPr>
      </w:pPr>
      <w:r w:rsidRPr="00FB67AF">
        <w:rPr>
          <w:i/>
          <w:szCs w:val="24"/>
          <w:lang w:val="en-GB"/>
        </w:rPr>
        <w:t>Description</w:t>
      </w:r>
      <w:r w:rsidRPr="00B1434E">
        <w:rPr>
          <w:szCs w:val="24"/>
          <w:lang w:val="en-GB"/>
        </w:rPr>
        <w:tab/>
      </w:r>
      <w:r w:rsidR="00243F1B">
        <w:rPr>
          <w:rFonts w:eastAsia="宋体" w:hint="eastAsia"/>
          <w:szCs w:val="24"/>
          <w:lang w:val="en-GB"/>
        </w:rPr>
        <w:t>The p</w:t>
      </w:r>
      <w:r w:rsidR="00021DF4" w:rsidRPr="00B1434E">
        <w:rPr>
          <w:szCs w:val="24"/>
          <w:lang w:val="en-GB"/>
        </w:rPr>
        <w:t>ure material is a white</w:t>
      </w:r>
      <w:r w:rsidR="007A7D56">
        <w:rPr>
          <w:szCs w:val="24"/>
          <w:lang w:val="en-GB"/>
        </w:rPr>
        <w:t>, odo</w:t>
      </w:r>
      <w:r w:rsidR="0064083E">
        <w:rPr>
          <w:rFonts w:eastAsia="宋体" w:hint="eastAsia"/>
          <w:szCs w:val="24"/>
          <w:lang w:val="en-GB"/>
        </w:rPr>
        <w:t>u</w:t>
      </w:r>
      <w:r w:rsidR="00021DF4" w:rsidRPr="00B1434E">
        <w:rPr>
          <w:szCs w:val="24"/>
          <w:lang w:val="en-GB"/>
        </w:rPr>
        <w:t>rless solid</w:t>
      </w:r>
    </w:p>
    <w:p w14:paraId="061B8C63" w14:textId="77777777" w:rsidR="00FB24B2" w:rsidRPr="0064083E" w:rsidRDefault="00FB24B2" w:rsidP="004160D9">
      <w:pPr>
        <w:rPr>
          <w:rFonts w:eastAsia="宋体" w:hint="eastAsia"/>
          <w:szCs w:val="24"/>
          <w:lang w:val="en-GB"/>
        </w:rPr>
      </w:pPr>
    </w:p>
    <w:p w14:paraId="69E5771F" w14:textId="77777777" w:rsidR="009B2EAB" w:rsidRDefault="00541D16" w:rsidP="009B2EAB">
      <w:pPr>
        <w:rPr>
          <w:rFonts w:eastAsia="宋体" w:hint="eastAsia"/>
          <w:szCs w:val="24"/>
          <w:lang w:val="en-GB"/>
        </w:rPr>
      </w:pPr>
      <w:r w:rsidRPr="00FB67AF">
        <w:rPr>
          <w:i/>
          <w:szCs w:val="24"/>
          <w:lang w:val="en-GB"/>
        </w:rPr>
        <w:t>Formulation</w:t>
      </w:r>
      <w:r w:rsidRPr="00B1434E">
        <w:rPr>
          <w:szCs w:val="24"/>
          <w:lang w:val="en-GB"/>
        </w:rPr>
        <w:tab/>
      </w:r>
      <w:r w:rsidR="00A15E70" w:rsidRPr="00B1434E">
        <w:rPr>
          <w:szCs w:val="24"/>
          <w:lang w:val="en-GB"/>
        </w:rPr>
        <w:tab/>
      </w:r>
      <w:r w:rsidR="00021DF4" w:rsidRPr="00B1434E">
        <w:rPr>
          <w:szCs w:val="24"/>
          <w:lang w:val="en-GB"/>
        </w:rPr>
        <w:t>Suspension concentrates</w:t>
      </w:r>
      <w:r w:rsidR="00613E93" w:rsidRPr="00B1434E">
        <w:rPr>
          <w:rFonts w:eastAsia="宋体"/>
          <w:szCs w:val="24"/>
          <w:lang w:val="en-GB"/>
        </w:rPr>
        <w:t xml:space="preserve"> (SC)</w:t>
      </w:r>
    </w:p>
    <w:p w14:paraId="2317D334" w14:textId="77777777" w:rsidR="00B1434E" w:rsidRDefault="00B1434E" w:rsidP="009B2EAB">
      <w:pPr>
        <w:rPr>
          <w:rFonts w:eastAsia="宋体" w:hint="eastAsia"/>
          <w:szCs w:val="24"/>
          <w:lang w:val="en-GB"/>
        </w:rPr>
      </w:pPr>
    </w:p>
    <w:p w14:paraId="640E3DCB" w14:textId="77777777" w:rsidR="00B1434E" w:rsidRDefault="00B1434E" w:rsidP="009B2EAB">
      <w:pPr>
        <w:rPr>
          <w:rFonts w:eastAsia="宋体" w:hint="eastAsia"/>
          <w:sz w:val="22"/>
          <w:lang w:val="en-GB"/>
        </w:rPr>
      </w:pPr>
    </w:p>
    <w:p w14:paraId="11656EAA" w14:textId="77777777" w:rsidR="007A7D56" w:rsidRDefault="007A7D56" w:rsidP="009B2EAB">
      <w:pPr>
        <w:rPr>
          <w:rFonts w:eastAsia="宋体" w:hint="eastAsia"/>
          <w:sz w:val="22"/>
          <w:lang w:val="en-GB"/>
        </w:rPr>
      </w:pPr>
    </w:p>
    <w:p w14:paraId="7B532208" w14:textId="77777777" w:rsidR="007A7D56" w:rsidRDefault="007A7D56" w:rsidP="009B2EAB">
      <w:pPr>
        <w:rPr>
          <w:rFonts w:eastAsia="宋体" w:hint="eastAsia"/>
          <w:sz w:val="22"/>
          <w:lang w:val="en-GB"/>
        </w:rPr>
      </w:pPr>
    </w:p>
    <w:p w14:paraId="3F4D888A" w14:textId="77777777" w:rsidR="007A7D56" w:rsidRDefault="007A7D56" w:rsidP="009B2EAB">
      <w:pPr>
        <w:rPr>
          <w:rFonts w:eastAsia="宋体" w:hint="eastAsia"/>
          <w:sz w:val="22"/>
          <w:lang w:val="en-GB"/>
        </w:rPr>
      </w:pPr>
    </w:p>
    <w:p w14:paraId="1C7BE4E3" w14:textId="77777777" w:rsidR="007A7D56" w:rsidRDefault="007A7D56" w:rsidP="009B2EAB">
      <w:pPr>
        <w:rPr>
          <w:rFonts w:eastAsia="宋体" w:hint="eastAsia"/>
          <w:sz w:val="22"/>
          <w:lang w:val="en-GB"/>
        </w:rPr>
      </w:pPr>
    </w:p>
    <w:p w14:paraId="58088845" w14:textId="77777777" w:rsidR="007A7D56" w:rsidRDefault="007A7D56" w:rsidP="009B2EAB">
      <w:pPr>
        <w:rPr>
          <w:rFonts w:eastAsia="宋体" w:hint="eastAsia"/>
          <w:sz w:val="22"/>
          <w:lang w:val="en-GB"/>
        </w:rPr>
      </w:pPr>
    </w:p>
    <w:p w14:paraId="5A60948F" w14:textId="77777777" w:rsidR="007A7D56" w:rsidRDefault="007A7D56" w:rsidP="009B2EAB">
      <w:pPr>
        <w:rPr>
          <w:rFonts w:eastAsia="宋体" w:hint="eastAsia"/>
          <w:sz w:val="22"/>
          <w:lang w:val="en-GB"/>
        </w:rPr>
      </w:pPr>
    </w:p>
    <w:p w14:paraId="46301574" w14:textId="77777777" w:rsidR="007A7D56" w:rsidRDefault="007A7D56" w:rsidP="009B2EAB">
      <w:pPr>
        <w:rPr>
          <w:rFonts w:eastAsia="宋体" w:hint="eastAsia"/>
          <w:sz w:val="22"/>
          <w:lang w:val="en-GB"/>
        </w:rPr>
      </w:pPr>
    </w:p>
    <w:p w14:paraId="3DB3E55F" w14:textId="77777777" w:rsidR="007A7D56" w:rsidRDefault="007A7D56" w:rsidP="009B2EAB">
      <w:pPr>
        <w:rPr>
          <w:rFonts w:eastAsia="宋体" w:hint="eastAsia"/>
          <w:sz w:val="22"/>
          <w:lang w:val="en-GB"/>
        </w:rPr>
      </w:pPr>
    </w:p>
    <w:p w14:paraId="39734C5F" w14:textId="77777777" w:rsidR="007A7D56" w:rsidRDefault="007A7D56" w:rsidP="009B2EAB">
      <w:pPr>
        <w:rPr>
          <w:rFonts w:eastAsia="宋体" w:hint="eastAsia"/>
          <w:sz w:val="22"/>
          <w:lang w:val="en-GB"/>
        </w:rPr>
      </w:pPr>
    </w:p>
    <w:p w14:paraId="1745B0B5" w14:textId="77777777" w:rsidR="007A7D56" w:rsidRDefault="007A7D56" w:rsidP="009B2EAB">
      <w:pPr>
        <w:rPr>
          <w:rFonts w:eastAsia="宋体" w:hint="eastAsia"/>
          <w:sz w:val="22"/>
          <w:lang w:val="en-GB"/>
        </w:rPr>
      </w:pPr>
    </w:p>
    <w:p w14:paraId="6798BB36" w14:textId="77777777" w:rsidR="007A7D56" w:rsidRDefault="007A7D56" w:rsidP="009B2EAB">
      <w:pPr>
        <w:rPr>
          <w:rFonts w:eastAsia="宋体" w:hint="eastAsia"/>
          <w:sz w:val="22"/>
          <w:lang w:val="en-GB"/>
        </w:rPr>
      </w:pPr>
    </w:p>
    <w:p w14:paraId="6952EDF1" w14:textId="77777777" w:rsidR="007A7D56" w:rsidRDefault="007A7D56" w:rsidP="009B2EAB">
      <w:pPr>
        <w:rPr>
          <w:rFonts w:eastAsia="宋体" w:hint="eastAsia"/>
          <w:sz w:val="22"/>
          <w:lang w:val="en-GB"/>
        </w:rPr>
      </w:pPr>
    </w:p>
    <w:p w14:paraId="2D7F22E6" w14:textId="77777777" w:rsidR="007A7D56" w:rsidRDefault="007A7D56" w:rsidP="009B2EAB">
      <w:pPr>
        <w:rPr>
          <w:rFonts w:eastAsia="宋体" w:hint="eastAsia"/>
          <w:sz w:val="22"/>
          <w:lang w:val="en-GB"/>
        </w:rPr>
      </w:pPr>
    </w:p>
    <w:p w14:paraId="016A9E10" w14:textId="77777777" w:rsidR="007A7D56" w:rsidRPr="007A7D56" w:rsidRDefault="007A7D56" w:rsidP="009B2EAB">
      <w:pPr>
        <w:rPr>
          <w:rFonts w:eastAsia="宋体" w:hint="eastAsia"/>
          <w:sz w:val="22"/>
          <w:lang w:val="en-GB"/>
        </w:rPr>
      </w:pPr>
    </w:p>
    <w:p w14:paraId="723E6A61" w14:textId="77777777" w:rsidR="009B2EAB" w:rsidRPr="00B1434E" w:rsidRDefault="00FC6500" w:rsidP="009B2EAB">
      <w:pPr>
        <w:pStyle w:val="berschrift3"/>
        <w:jc w:val="center"/>
        <w:rPr>
          <w:szCs w:val="24"/>
          <w:lang w:val="en-GB"/>
        </w:rPr>
      </w:pPr>
      <w:r w:rsidRPr="00B1434E">
        <w:rPr>
          <w:szCs w:val="24"/>
          <w:lang w:val="en-GB"/>
        </w:rPr>
        <w:t>PYRAOXYSTROBIN</w:t>
      </w:r>
      <w:r w:rsidR="009B2EAB" w:rsidRPr="00B1434E">
        <w:rPr>
          <w:szCs w:val="24"/>
          <w:lang w:val="en-GB"/>
        </w:rPr>
        <w:t xml:space="preserve"> technical</w:t>
      </w:r>
    </w:p>
    <w:p w14:paraId="5F840FA3" w14:textId="77777777" w:rsidR="009B2EAB" w:rsidRPr="00B1434E" w:rsidRDefault="00021DF4" w:rsidP="009B2EAB">
      <w:pPr>
        <w:jc w:val="center"/>
        <w:rPr>
          <w:szCs w:val="24"/>
          <w:lang w:val="en-GB"/>
        </w:rPr>
      </w:pPr>
      <w:r w:rsidRPr="00B1434E">
        <w:rPr>
          <w:rFonts w:eastAsia="宋体"/>
          <w:szCs w:val="24"/>
          <w:lang w:val="en-GB"/>
        </w:rPr>
        <w:t>964</w:t>
      </w:r>
      <w:r w:rsidR="002704D8" w:rsidRPr="00B1434E">
        <w:rPr>
          <w:szCs w:val="24"/>
          <w:lang w:val="en-GB"/>
        </w:rPr>
        <w:t>/</w:t>
      </w:r>
      <w:r w:rsidR="009B2EAB" w:rsidRPr="00B1434E">
        <w:rPr>
          <w:szCs w:val="24"/>
          <w:lang w:val="en-GB"/>
        </w:rPr>
        <w:t>TC/M/-</w:t>
      </w:r>
    </w:p>
    <w:p w14:paraId="6858C418" w14:textId="77777777" w:rsidR="009B2EAB" w:rsidRPr="00B1434E" w:rsidRDefault="009B2EAB" w:rsidP="009B2EAB">
      <w:pPr>
        <w:jc w:val="center"/>
        <w:rPr>
          <w:color w:val="000000"/>
          <w:szCs w:val="24"/>
          <w:lang w:val="en-GB"/>
        </w:rPr>
      </w:pPr>
    </w:p>
    <w:p w14:paraId="3067AB6E" w14:textId="77777777" w:rsidR="009B2EAB" w:rsidRPr="00B1434E" w:rsidRDefault="009B2EAB" w:rsidP="009B2EAB">
      <w:pPr>
        <w:rPr>
          <w:szCs w:val="24"/>
          <w:lang w:val="en-GB"/>
        </w:rPr>
      </w:pPr>
    </w:p>
    <w:p w14:paraId="14286538" w14:textId="77777777" w:rsidR="009B2EAB" w:rsidRPr="00B1434E" w:rsidRDefault="009B2EAB" w:rsidP="009B2EAB">
      <w:pPr>
        <w:ind w:left="284" w:hanging="284"/>
        <w:rPr>
          <w:szCs w:val="24"/>
          <w:lang w:val="en-GB"/>
        </w:rPr>
      </w:pPr>
      <w:r w:rsidRPr="00B1434E">
        <w:rPr>
          <w:b/>
          <w:color w:val="000000"/>
          <w:szCs w:val="24"/>
          <w:lang w:val="en-GB"/>
        </w:rPr>
        <w:t xml:space="preserve">1 Sampling. </w:t>
      </w:r>
      <w:r w:rsidRPr="00B1434E">
        <w:rPr>
          <w:color w:val="000000"/>
          <w:szCs w:val="24"/>
          <w:lang w:val="en-GB"/>
        </w:rPr>
        <w:t>Take at l</w:t>
      </w:r>
      <w:r w:rsidRPr="00B1434E">
        <w:rPr>
          <w:szCs w:val="24"/>
          <w:lang w:val="en-GB"/>
        </w:rPr>
        <w:t>east</w:t>
      </w:r>
      <w:r w:rsidR="00B05383" w:rsidRPr="00B1434E">
        <w:rPr>
          <w:rFonts w:eastAsia="宋体"/>
          <w:szCs w:val="24"/>
          <w:lang w:val="en-GB"/>
        </w:rPr>
        <w:t xml:space="preserve"> 10</w:t>
      </w:r>
      <w:r w:rsidR="00345C95" w:rsidRPr="00B1434E">
        <w:rPr>
          <w:szCs w:val="24"/>
          <w:lang w:val="en-GB"/>
        </w:rPr>
        <w:t>0</w:t>
      </w:r>
      <w:r w:rsidRPr="00B1434E">
        <w:rPr>
          <w:szCs w:val="24"/>
          <w:lang w:val="en-GB"/>
        </w:rPr>
        <w:t xml:space="preserve"> g.</w:t>
      </w:r>
    </w:p>
    <w:p w14:paraId="6CBFC90B" w14:textId="77777777" w:rsidR="009B2EAB" w:rsidRPr="00B1434E" w:rsidRDefault="009B2EAB" w:rsidP="009B2EAB">
      <w:pPr>
        <w:ind w:left="284" w:hanging="284"/>
        <w:rPr>
          <w:color w:val="000000"/>
          <w:szCs w:val="24"/>
          <w:lang w:val="en-GB"/>
        </w:rPr>
      </w:pPr>
    </w:p>
    <w:p w14:paraId="14909193" w14:textId="77777777" w:rsidR="009B2EAB" w:rsidRPr="00FB67AF" w:rsidRDefault="009B2EAB" w:rsidP="00FB67AF">
      <w:pPr>
        <w:ind w:left="284" w:hanging="284"/>
        <w:rPr>
          <w:b/>
          <w:color w:val="000000"/>
          <w:szCs w:val="24"/>
          <w:lang w:val="en-GB"/>
        </w:rPr>
      </w:pPr>
      <w:r w:rsidRPr="00FB67AF">
        <w:rPr>
          <w:b/>
          <w:color w:val="000000"/>
          <w:szCs w:val="24"/>
          <w:lang w:val="en-GB"/>
        </w:rPr>
        <w:t>2</w:t>
      </w:r>
      <w:r w:rsidR="00256329" w:rsidRPr="00FB67AF">
        <w:rPr>
          <w:b/>
          <w:color w:val="000000"/>
          <w:szCs w:val="24"/>
          <w:lang w:val="en-GB"/>
        </w:rPr>
        <w:t>.</w:t>
      </w:r>
      <w:r w:rsidRPr="00FB67AF">
        <w:rPr>
          <w:b/>
          <w:color w:val="000000"/>
          <w:szCs w:val="24"/>
          <w:lang w:val="en-GB"/>
        </w:rPr>
        <w:t xml:space="preserve"> Identity test</w:t>
      </w:r>
    </w:p>
    <w:p w14:paraId="092D8182" w14:textId="77777777" w:rsidR="009B2EAB" w:rsidRPr="00B1434E" w:rsidRDefault="009B2EAB" w:rsidP="009B2EAB">
      <w:pPr>
        <w:rPr>
          <w:szCs w:val="24"/>
          <w:lang w:val="en-GB"/>
        </w:rPr>
      </w:pPr>
    </w:p>
    <w:p w14:paraId="31CE082F" w14:textId="77777777" w:rsidR="009B2EAB" w:rsidRPr="00B1434E" w:rsidRDefault="009B2EAB" w:rsidP="009B2EAB">
      <w:pPr>
        <w:jc w:val="both"/>
        <w:rPr>
          <w:rFonts w:eastAsia="宋体"/>
          <w:color w:val="000000"/>
          <w:szCs w:val="24"/>
          <w:lang w:val="en-GB"/>
        </w:rPr>
      </w:pPr>
      <w:r w:rsidRPr="00B1434E">
        <w:rPr>
          <w:b/>
          <w:color w:val="000000"/>
          <w:szCs w:val="24"/>
          <w:lang w:val="en-GB"/>
        </w:rPr>
        <w:t xml:space="preserve">2.1 HPLC. </w:t>
      </w:r>
      <w:r w:rsidRPr="00B1434E">
        <w:rPr>
          <w:color w:val="000000"/>
          <w:szCs w:val="24"/>
          <w:lang w:val="en-GB"/>
        </w:rPr>
        <w:t>Use th</w:t>
      </w:r>
      <w:r w:rsidR="00C54558" w:rsidRPr="00B1434E">
        <w:rPr>
          <w:color w:val="000000"/>
          <w:szCs w:val="24"/>
          <w:lang w:val="en-GB"/>
        </w:rPr>
        <w:t xml:space="preserve">e reversed phase HPLC method </w:t>
      </w:r>
      <w:r w:rsidRPr="00B1434E">
        <w:rPr>
          <w:color w:val="000000"/>
          <w:szCs w:val="24"/>
          <w:lang w:val="en-GB"/>
        </w:rPr>
        <w:t xml:space="preserve">below. The relative retention time of the </w:t>
      </w:r>
      <w:proofErr w:type="spellStart"/>
      <w:r w:rsidR="00FC6500" w:rsidRPr="00B1434E">
        <w:rPr>
          <w:color w:val="000000"/>
          <w:szCs w:val="24"/>
          <w:lang w:val="en-GB"/>
        </w:rPr>
        <w:t>Pyraoxystrobin</w:t>
      </w:r>
      <w:proofErr w:type="spellEnd"/>
      <w:r w:rsidRPr="00B1434E">
        <w:rPr>
          <w:color w:val="000000"/>
          <w:szCs w:val="24"/>
          <w:lang w:val="en-GB"/>
        </w:rPr>
        <w:t xml:space="preserve"> peak in the sample solution should not deviate by more than </w:t>
      </w:r>
      <w:r w:rsidR="00A40D0F">
        <w:rPr>
          <w:rFonts w:eastAsia="宋体" w:hint="eastAsia"/>
          <w:color w:val="000000"/>
          <w:szCs w:val="24"/>
          <w:lang w:val="en-GB"/>
        </w:rPr>
        <w:t>1.5</w:t>
      </w:r>
      <w:r w:rsidRPr="00B1434E">
        <w:rPr>
          <w:color w:val="000000"/>
          <w:szCs w:val="24"/>
          <w:lang w:val="en-GB"/>
        </w:rPr>
        <w:t>% from that of the calibration solution.</w:t>
      </w:r>
    </w:p>
    <w:p w14:paraId="481CB024" w14:textId="77777777" w:rsidR="009B2EAB" w:rsidRPr="00B1434E" w:rsidRDefault="009B2EAB" w:rsidP="009B2EAB">
      <w:pPr>
        <w:ind w:left="284" w:hanging="284"/>
        <w:rPr>
          <w:rFonts w:eastAsia="宋体"/>
          <w:b/>
          <w:color w:val="000000"/>
          <w:szCs w:val="24"/>
          <w:lang w:val="en-GB"/>
        </w:rPr>
      </w:pPr>
    </w:p>
    <w:p w14:paraId="0F9E3058" w14:textId="77777777" w:rsidR="008E1B02" w:rsidRPr="00B1434E" w:rsidRDefault="008E1B02" w:rsidP="00F63974">
      <w:pPr>
        <w:rPr>
          <w:rFonts w:eastAsia="宋体"/>
          <w:color w:val="000000"/>
          <w:szCs w:val="24"/>
          <w:lang w:val="en-GB"/>
        </w:rPr>
      </w:pPr>
      <w:r w:rsidRPr="00B1434E">
        <w:rPr>
          <w:b/>
          <w:color w:val="000000"/>
          <w:szCs w:val="24"/>
          <w:lang w:val="en-GB"/>
        </w:rPr>
        <w:t>2.</w:t>
      </w:r>
      <w:r w:rsidRPr="00B1434E">
        <w:rPr>
          <w:rFonts w:eastAsia="宋体"/>
          <w:b/>
          <w:color w:val="000000"/>
          <w:szCs w:val="24"/>
          <w:lang w:val="en-GB"/>
        </w:rPr>
        <w:t>2</w:t>
      </w:r>
      <w:r w:rsidRPr="00B1434E">
        <w:rPr>
          <w:b/>
          <w:color w:val="000000"/>
          <w:szCs w:val="24"/>
          <w:lang w:val="en-GB"/>
        </w:rPr>
        <w:t xml:space="preserve"> </w:t>
      </w:r>
      <w:r w:rsidR="00F63974" w:rsidRPr="00B1434E">
        <w:rPr>
          <w:rFonts w:eastAsia="宋体"/>
          <w:b/>
          <w:color w:val="000000"/>
          <w:szCs w:val="24"/>
          <w:lang w:val="en-GB"/>
        </w:rPr>
        <w:t>Infrared</w:t>
      </w:r>
      <w:r w:rsidRPr="00B1434E">
        <w:rPr>
          <w:b/>
          <w:color w:val="000000"/>
          <w:szCs w:val="24"/>
          <w:lang w:val="en-GB"/>
        </w:rPr>
        <w:t xml:space="preserve">. </w:t>
      </w:r>
      <w:r w:rsidR="00F63974" w:rsidRPr="00B1434E">
        <w:rPr>
          <w:rFonts w:eastAsia="宋体"/>
          <w:color w:val="000000"/>
          <w:szCs w:val="24"/>
          <w:lang w:val="en-GB"/>
        </w:rPr>
        <w:t xml:space="preserve">Prepare potassium bromide discs for the technical sample and </w:t>
      </w:r>
      <w:proofErr w:type="spellStart"/>
      <w:r w:rsidR="00F63974" w:rsidRPr="00B1434E">
        <w:rPr>
          <w:rFonts w:eastAsia="宋体"/>
          <w:color w:val="000000"/>
          <w:szCs w:val="24"/>
          <w:lang w:val="en-GB"/>
        </w:rPr>
        <w:t>pyraoxystrobin</w:t>
      </w:r>
      <w:proofErr w:type="spellEnd"/>
      <w:r w:rsidR="00F63974" w:rsidRPr="00B1434E">
        <w:rPr>
          <w:rFonts w:eastAsia="宋体"/>
          <w:color w:val="000000"/>
          <w:szCs w:val="24"/>
          <w:lang w:val="en-GB"/>
        </w:rPr>
        <w:t xml:space="preserve"> reference substance. A typical </w:t>
      </w:r>
      <w:r w:rsidR="00A40D0F" w:rsidRPr="00A40D0F">
        <w:rPr>
          <w:rFonts w:eastAsia="宋体"/>
          <w:color w:val="000000"/>
          <w:szCs w:val="24"/>
          <w:lang w:val="en-GB"/>
        </w:rPr>
        <w:t>potassium bromide</w:t>
      </w:r>
      <w:r w:rsidR="00F63974" w:rsidRPr="00B1434E">
        <w:rPr>
          <w:rFonts w:eastAsia="宋体"/>
          <w:color w:val="000000"/>
          <w:szCs w:val="24"/>
          <w:lang w:val="en-GB"/>
        </w:rPr>
        <w:t xml:space="preserve"> </w:t>
      </w:r>
      <w:r w:rsidR="00A40D0F">
        <w:rPr>
          <w:rFonts w:eastAsia="宋体" w:hint="eastAsia"/>
          <w:color w:val="000000"/>
          <w:szCs w:val="24"/>
          <w:lang w:val="en-GB"/>
        </w:rPr>
        <w:t>disc</w:t>
      </w:r>
      <w:r w:rsidR="00F63974" w:rsidRPr="00B1434E">
        <w:rPr>
          <w:rFonts w:eastAsia="宋体"/>
          <w:color w:val="000000"/>
          <w:szCs w:val="24"/>
          <w:lang w:val="en-GB"/>
        </w:rPr>
        <w:t xml:space="preserve"> should contain a sample prepared in the 0.15-0.35% by weight range</w:t>
      </w:r>
      <w:r w:rsidR="00F63974" w:rsidRPr="00B1434E">
        <w:rPr>
          <w:rFonts w:eastAsia="宋体"/>
          <w:szCs w:val="24"/>
          <w:lang w:val="en-GB"/>
        </w:rPr>
        <w:t xml:space="preserve">. </w:t>
      </w:r>
      <w:r w:rsidR="000C3EDE" w:rsidRPr="00B1434E">
        <w:rPr>
          <w:rFonts w:eastAsia="宋体"/>
          <w:szCs w:val="24"/>
          <w:lang w:val="en-GB"/>
        </w:rPr>
        <w:t xml:space="preserve">Scan the </w:t>
      </w:r>
      <w:r w:rsidR="00A40D0F">
        <w:rPr>
          <w:rFonts w:eastAsia="宋体" w:hint="eastAsia"/>
          <w:szCs w:val="24"/>
          <w:lang w:val="en-GB"/>
        </w:rPr>
        <w:t>disc</w:t>
      </w:r>
      <w:r w:rsidR="000C3EDE" w:rsidRPr="00B1434E">
        <w:rPr>
          <w:rFonts w:eastAsia="宋体"/>
          <w:szCs w:val="24"/>
          <w:lang w:val="en-GB"/>
        </w:rPr>
        <w:t>s from 4000 to 600 cm</w:t>
      </w:r>
      <w:r w:rsidR="000C3EDE" w:rsidRPr="00B1434E">
        <w:rPr>
          <w:rFonts w:eastAsia="宋体"/>
          <w:szCs w:val="24"/>
          <w:vertAlign w:val="superscript"/>
          <w:lang w:val="en-GB"/>
        </w:rPr>
        <w:t>-1</w:t>
      </w:r>
      <w:r w:rsidR="000C3EDE" w:rsidRPr="00B1434E">
        <w:rPr>
          <w:rFonts w:eastAsia="宋体"/>
          <w:szCs w:val="24"/>
          <w:lang w:val="en-GB"/>
        </w:rPr>
        <w:t xml:space="preserve">. </w:t>
      </w:r>
      <w:r w:rsidR="00F63974" w:rsidRPr="00B1434E">
        <w:rPr>
          <w:rFonts w:eastAsia="宋体"/>
          <w:szCs w:val="24"/>
          <w:lang w:val="en-GB"/>
        </w:rPr>
        <w:t>The</w:t>
      </w:r>
      <w:r w:rsidR="00F63974" w:rsidRPr="00B1434E">
        <w:rPr>
          <w:rFonts w:eastAsia="宋体"/>
          <w:color w:val="000000"/>
          <w:szCs w:val="24"/>
          <w:lang w:val="en-GB"/>
        </w:rPr>
        <w:t xml:space="preserve"> spectrum from the sample should not differ significantly from that of the reference substance.</w:t>
      </w:r>
    </w:p>
    <w:p w14:paraId="42B15C96" w14:textId="77777777" w:rsidR="008E1B02" w:rsidRPr="00B1434E" w:rsidRDefault="008E1B02" w:rsidP="009B2EAB">
      <w:pPr>
        <w:ind w:left="284" w:hanging="284"/>
        <w:rPr>
          <w:rFonts w:eastAsia="宋体"/>
          <w:color w:val="000000"/>
          <w:szCs w:val="24"/>
          <w:lang w:val="en-GB"/>
        </w:rPr>
      </w:pPr>
    </w:p>
    <w:p w14:paraId="2939BE4F" w14:textId="77777777" w:rsidR="009B2EAB" w:rsidRPr="00B1434E" w:rsidRDefault="009B2EAB" w:rsidP="009B2EAB">
      <w:pPr>
        <w:ind w:left="284" w:hanging="284"/>
        <w:outlineLvl w:val="0"/>
        <w:rPr>
          <w:b/>
          <w:color w:val="000000"/>
          <w:szCs w:val="24"/>
          <w:lang w:val="en-GB"/>
        </w:rPr>
      </w:pPr>
      <w:r w:rsidRPr="00B1434E">
        <w:rPr>
          <w:b/>
          <w:color w:val="000000"/>
          <w:szCs w:val="24"/>
          <w:lang w:val="en-GB"/>
        </w:rPr>
        <w:t xml:space="preserve">3 </w:t>
      </w:r>
      <w:proofErr w:type="spellStart"/>
      <w:r w:rsidR="00FC6500" w:rsidRPr="00B1434E">
        <w:rPr>
          <w:b/>
          <w:color w:val="000000"/>
          <w:szCs w:val="24"/>
          <w:lang w:val="en-GB"/>
        </w:rPr>
        <w:t>Pyraoxystrobin</w:t>
      </w:r>
      <w:proofErr w:type="spellEnd"/>
      <w:r w:rsidR="001154B6" w:rsidRPr="00B1434E">
        <w:rPr>
          <w:b/>
          <w:color w:val="000000"/>
          <w:szCs w:val="24"/>
          <w:lang w:val="en-GB"/>
        </w:rPr>
        <w:t xml:space="preserve"> </w:t>
      </w:r>
    </w:p>
    <w:p w14:paraId="2746B20B" w14:textId="77777777" w:rsidR="009B2EAB" w:rsidRPr="00B1434E" w:rsidRDefault="009B2EAB" w:rsidP="009B2EAB">
      <w:pPr>
        <w:ind w:left="284" w:hanging="284"/>
        <w:rPr>
          <w:color w:val="000000"/>
          <w:szCs w:val="24"/>
          <w:lang w:val="en-GB"/>
        </w:rPr>
      </w:pPr>
    </w:p>
    <w:p w14:paraId="5E292590" w14:textId="77777777" w:rsidR="009B2EAB" w:rsidRPr="00B1434E" w:rsidRDefault="009B2EAB" w:rsidP="009B2EAB">
      <w:pPr>
        <w:pStyle w:val="Textkrper20"/>
        <w:rPr>
          <w:rFonts w:eastAsia="宋体"/>
          <w:sz w:val="24"/>
          <w:szCs w:val="24"/>
          <w:lang w:val="en-GB"/>
        </w:rPr>
      </w:pPr>
      <w:r w:rsidRPr="00B1434E">
        <w:rPr>
          <w:sz w:val="24"/>
          <w:szCs w:val="24"/>
          <w:lang w:val="en-GB"/>
        </w:rPr>
        <w:t>OUTLINE OF METHOD</w:t>
      </w:r>
      <w:r w:rsidR="00D91730" w:rsidRPr="00B1434E">
        <w:rPr>
          <w:rFonts w:eastAsia="宋体"/>
          <w:sz w:val="24"/>
          <w:szCs w:val="24"/>
          <w:lang w:val="en-GB"/>
        </w:rPr>
        <w:t xml:space="preserve"> </w:t>
      </w:r>
      <w:proofErr w:type="spellStart"/>
      <w:r w:rsidR="00FC6500" w:rsidRPr="00B1434E">
        <w:rPr>
          <w:sz w:val="24"/>
          <w:szCs w:val="24"/>
          <w:lang w:val="en-GB"/>
        </w:rPr>
        <w:t>Pyraoxystrobin</w:t>
      </w:r>
      <w:proofErr w:type="spellEnd"/>
      <w:r w:rsidRPr="00B1434E">
        <w:rPr>
          <w:sz w:val="24"/>
          <w:szCs w:val="24"/>
          <w:lang w:val="en-GB"/>
        </w:rPr>
        <w:t xml:space="preserve"> </w:t>
      </w:r>
      <w:r w:rsidR="003C2E88" w:rsidRPr="00B1434E">
        <w:rPr>
          <w:sz w:val="24"/>
          <w:szCs w:val="24"/>
          <w:lang w:val="en-GB"/>
        </w:rPr>
        <w:t>is</w:t>
      </w:r>
      <w:r w:rsidRPr="00B1434E">
        <w:rPr>
          <w:sz w:val="24"/>
          <w:szCs w:val="24"/>
          <w:lang w:val="en-GB"/>
        </w:rPr>
        <w:t xml:space="preserve"> determined by reversed phase high performance liquid chromatography using UV detection at 2</w:t>
      </w:r>
      <w:r w:rsidR="00DE753C" w:rsidRPr="00B1434E">
        <w:rPr>
          <w:rFonts w:eastAsia="宋体"/>
          <w:sz w:val="24"/>
          <w:szCs w:val="24"/>
          <w:lang w:val="en-GB"/>
        </w:rPr>
        <w:t>8</w:t>
      </w:r>
      <w:r w:rsidRPr="00B1434E">
        <w:rPr>
          <w:sz w:val="24"/>
          <w:szCs w:val="24"/>
          <w:lang w:val="en-GB"/>
        </w:rPr>
        <w:t>0 nm</w:t>
      </w:r>
      <w:r w:rsidR="0073040A" w:rsidRPr="00B1434E">
        <w:rPr>
          <w:rFonts w:eastAsia="宋体"/>
          <w:sz w:val="24"/>
          <w:szCs w:val="24"/>
          <w:lang w:val="en-GB"/>
        </w:rPr>
        <w:t xml:space="preserve"> and external standard</w:t>
      </w:r>
      <w:r w:rsidR="000C43C8">
        <w:rPr>
          <w:rFonts w:eastAsia="宋体" w:hint="eastAsia"/>
          <w:sz w:val="24"/>
          <w:szCs w:val="24"/>
          <w:lang w:val="en-GB"/>
        </w:rPr>
        <w:t>isation</w:t>
      </w:r>
      <w:r w:rsidRPr="00B1434E">
        <w:rPr>
          <w:sz w:val="24"/>
          <w:szCs w:val="24"/>
          <w:lang w:val="en-GB"/>
        </w:rPr>
        <w:t>.</w:t>
      </w:r>
    </w:p>
    <w:p w14:paraId="6B92EFC9" w14:textId="77777777" w:rsidR="00715BB9" w:rsidRPr="00B1434E" w:rsidRDefault="00715BB9" w:rsidP="009B2EAB">
      <w:pPr>
        <w:pStyle w:val="Textkrper20"/>
        <w:rPr>
          <w:sz w:val="24"/>
          <w:szCs w:val="24"/>
          <w:lang w:val="en-GB"/>
        </w:rPr>
      </w:pPr>
    </w:p>
    <w:p w14:paraId="7F05D020" w14:textId="77777777" w:rsidR="009B2EAB" w:rsidRPr="00B1434E" w:rsidRDefault="009B2EAB" w:rsidP="009B2EAB">
      <w:pPr>
        <w:ind w:left="284" w:hanging="284"/>
        <w:outlineLvl w:val="0"/>
        <w:rPr>
          <w:color w:val="000000"/>
          <w:szCs w:val="24"/>
          <w:lang w:val="en-GB"/>
        </w:rPr>
      </w:pPr>
      <w:r w:rsidRPr="00B1434E">
        <w:rPr>
          <w:color w:val="000000"/>
          <w:szCs w:val="24"/>
          <w:lang w:val="en-GB"/>
        </w:rPr>
        <w:t>REAGENTS</w:t>
      </w:r>
    </w:p>
    <w:p w14:paraId="1D0E6139" w14:textId="77777777" w:rsidR="00304074" w:rsidRPr="00B1434E" w:rsidRDefault="00304074" w:rsidP="009B2EAB">
      <w:pPr>
        <w:ind w:left="284" w:hanging="284"/>
        <w:outlineLvl w:val="0"/>
        <w:rPr>
          <w:color w:val="000000"/>
          <w:szCs w:val="24"/>
          <w:lang w:val="en-GB"/>
        </w:rPr>
      </w:pPr>
    </w:p>
    <w:p w14:paraId="4BB49C73" w14:textId="77777777" w:rsidR="00B21895" w:rsidRPr="00B1434E" w:rsidRDefault="00B21895" w:rsidP="009B2EAB">
      <w:pPr>
        <w:jc w:val="both"/>
        <w:rPr>
          <w:rFonts w:eastAsia="宋体"/>
          <w:i/>
          <w:color w:val="000000"/>
          <w:szCs w:val="24"/>
          <w:lang w:val="en-GB"/>
        </w:rPr>
      </w:pPr>
      <w:proofErr w:type="gramStart"/>
      <w:r w:rsidRPr="00B1434E">
        <w:rPr>
          <w:i/>
          <w:color w:val="000000"/>
          <w:szCs w:val="24"/>
          <w:lang w:val="en-GB"/>
        </w:rPr>
        <w:t>Acetonitrile</w:t>
      </w:r>
      <w:r w:rsidR="00E91895">
        <w:rPr>
          <w:rFonts w:eastAsia="宋体" w:hint="eastAsia"/>
          <w:color w:val="000000"/>
          <w:szCs w:val="24"/>
          <w:lang w:val="en-GB"/>
        </w:rPr>
        <w:t xml:space="preserve"> </w:t>
      </w:r>
      <w:r w:rsidRPr="00B1434E">
        <w:rPr>
          <w:i/>
          <w:color w:val="000000"/>
          <w:szCs w:val="24"/>
          <w:lang w:val="en-GB"/>
        </w:rPr>
        <w:t xml:space="preserve"> </w:t>
      </w:r>
      <w:r w:rsidRPr="00B1434E">
        <w:rPr>
          <w:color w:val="000000"/>
          <w:szCs w:val="24"/>
          <w:lang w:val="en-GB"/>
        </w:rPr>
        <w:t>HPLC</w:t>
      </w:r>
      <w:proofErr w:type="gramEnd"/>
      <w:r w:rsidRPr="00B1434E">
        <w:rPr>
          <w:color w:val="000000"/>
          <w:szCs w:val="24"/>
          <w:lang w:val="en-GB"/>
        </w:rPr>
        <w:t xml:space="preserve"> grade</w:t>
      </w:r>
      <w:r w:rsidRPr="00B1434E">
        <w:rPr>
          <w:i/>
          <w:color w:val="000000"/>
          <w:szCs w:val="24"/>
          <w:lang w:val="en-GB"/>
        </w:rPr>
        <w:t xml:space="preserve"> </w:t>
      </w:r>
    </w:p>
    <w:p w14:paraId="6AE2D253" w14:textId="77777777" w:rsidR="000D5BCA" w:rsidRPr="00B1434E" w:rsidRDefault="000D5BCA" w:rsidP="009B2EAB">
      <w:pPr>
        <w:jc w:val="both"/>
        <w:rPr>
          <w:rFonts w:eastAsia="宋体"/>
          <w:color w:val="000000"/>
          <w:szCs w:val="24"/>
          <w:lang w:val="en-GB"/>
        </w:rPr>
      </w:pPr>
      <w:proofErr w:type="gramStart"/>
      <w:r w:rsidRPr="00B1434E">
        <w:rPr>
          <w:rFonts w:eastAsia="宋体"/>
          <w:i/>
          <w:color w:val="000000"/>
          <w:szCs w:val="24"/>
          <w:lang w:val="en-GB"/>
        </w:rPr>
        <w:t>Water</w:t>
      </w:r>
      <w:r w:rsidR="00E91895">
        <w:rPr>
          <w:rFonts w:eastAsia="宋体" w:hint="eastAsia"/>
          <w:i/>
          <w:color w:val="000000"/>
          <w:szCs w:val="24"/>
          <w:lang w:val="en-GB"/>
        </w:rPr>
        <w:t xml:space="preserve"> </w:t>
      </w:r>
      <w:r w:rsidRPr="00B1434E">
        <w:rPr>
          <w:rFonts w:eastAsia="宋体"/>
          <w:i/>
          <w:color w:val="000000"/>
          <w:szCs w:val="24"/>
          <w:lang w:val="en-GB"/>
        </w:rPr>
        <w:t xml:space="preserve"> </w:t>
      </w:r>
      <w:r w:rsidRPr="00B1434E">
        <w:rPr>
          <w:color w:val="000000"/>
          <w:szCs w:val="24"/>
          <w:lang w:val="en-GB"/>
        </w:rPr>
        <w:t>HPLC</w:t>
      </w:r>
      <w:proofErr w:type="gramEnd"/>
      <w:r w:rsidRPr="00B1434E">
        <w:rPr>
          <w:color w:val="000000"/>
          <w:szCs w:val="24"/>
          <w:lang w:val="en-GB"/>
        </w:rPr>
        <w:t xml:space="preserve"> grade</w:t>
      </w:r>
    </w:p>
    <w:p w14:paraId="1AAB9F3C" w14:textId="77777777" w:rsidR="000D5BCA" w:rsidRPr="00B1434E" w:rsidRDefault="000D5BCA" w:rsidP="000D5BCA">
      <w:pPr>
        <w:ind w:left="284" w:hanging="284"/>
        <w:outlineLvl w:val="0"/>
        <w:rPr>
          <w:rFonts w:eastAsia="宋体"/>
          <w:color w:val="000000"/>
          <w:szCs w:val="24"/>
          <w:lang w:val="en-GB"/>
        </w:rPr>
      </w:pPr>
      <w:proofErr w:type="spellStart"/>
      <w:proofErr w:type="gramStart"/>
      <w:r w:rsidRPr="00B1434E">
        <w:rPr>
          <w:rFonts w:eastAsia="Times New Roman"/>
          <w:i/>
          <w:szCs w:val="24"/>
          <w:lang w:val="en-US" w:eastAsia="en-US"/>
        </w:rPr>
        <w:t>Pyraoxystrobin</w:t>
      </w:r>
      <w:proofErr w:type="spellEnd"/>
      <w:r w:rsidR="00E91895">
        <w:rPr>
          <w:rFonts w:eastAsia="宋体" w:hint="eastAsia"/>
          <w:color w:val="000000"/>
          <w:szCs w:val="24"/>
          <w:lang w:val="en-GB"/>
        </w:rPr>
        <w:t xml:space="preserve">  </w:t>
      </w:r>
      <w:r w:rsidRPr="00B1434E">
        <w:rPr>
          <w:color w:val="000000"/>
          <w:szCs w:val="24"/>
          <w:lang w:val="en-GB"/>
        </w:rPr>
        <w:t>reference</w:t>
      </w:r>
      <w:proofErr w:type="gramEnd"/>
      <w:r w:rsidRPr="00B1434E">
        <w:rPr>
          <w:color w:val="000000"/>
          <w:szCs w:val="24"/>
          <w:lang w:val="en-GB"/>
        </w:rPr>
        <w:t xml:space="preserve"> standard of known co</w:t>
      </w:r>
      <w:r w:rsidRPr="00B1434E">
        <w:rPr>
          <w:szCs w:val="24"/>
          <w:lang w:val="en-GB"/>
        </w:rPr>
        <w:t>ntent</w:t>
      </w:r>
      <w:r w:rsidRPr="00B1434E">
        <w:rPr>
          <w:rFonts w:eastAsia="宋体"/>
          <w:szCs w:val="24"/>
          <w:lang w:val="en-GB"/>
        </w:rPr>
        <w:t>. Store refrigerated.</w:t>
      </w:r>
    </w:p>
    <w:p w14:paraId="4508759F" w14:textId="77777777" w:rsidR="00B21895" w:rsidRPr="00B1434E" w:rsidRDefault="00B21895" w:rsidP="009B2EAB">
      <w:pPr>
        <w:jc w:val="both"/>
        <w:rPr>
          <w:i/>
          <w:color w:val="000000"/>
          <w:szCs w:val="24"/>
          <w:lang w:val="en-GB"/>
        </w:rPr>
      </w:pPr>
    </w:p>
    <w:p w14:paraId="709530C5" w14:textId="77777777" w:rsidR="00A461AF" w:rsidRPr="009E1225" w:rsidRDefault="009B2EAB" w:rsidP="00466B2E">
      <w:pPr>
        <w:ind w:left="142" w:hangingChars="59" w:hanging="142"/>
        <w:jc w:val="both"/>
        <w:rPr>
          <w:szCs w:val="24"/>
          <w:lang w:val="en-GB"/>
        </w:rPr>
      </w:pPr>
      <w:r w:rsidRPr="00B1434E">
        <w:rPr>
          <w:i/>
          <w:color w:val="000000"/>
          <w:szCs w:val="24"/>
          <w:lang w:val="en-GB"/>
        </w:rPr>
        <w:t>Calibration solution</w:t>
      </w:r>
      <w:r w:rsidR="001154B6" w:rsidRPr="00B1434E">
        <w:rPr>
          <w:i/>
          <w:color w:val="000000"/>
          <w:szCs w:val="24"/>
          <w:lang w:val="en-GB"/>
        </w:rPr>
        <w:t>s</w:t>
      </w:r>
      <w:r w:rsidR="00C54558" w:rsidRPr="00B1434E">
        <w:rPr>
          <w:color w:val="000000"/>
          <w:szCs w:val="24"/>
          <w:lang w:val="en-GB"/>
        </w:rPr>
        <w:t>.</w:t>
      </w:r>
      <w:r w:rsidR="00B60FD3" w:rsidRPr="00B1434E">
        <w:rPr>
          <w:color w:val="000000"/>
          <w:szCs w:val="24"/>
          <w:lang w:val="en-GB"/>
        </w:rPr>
        <w:t xml:space="preserve"> </w:t>
      </w:r>
      <w:r w:rsidR="00A461AF" w:rsidRPr="00B1434E">
        <w:rPr>
          <w:color w:val="000000"/>
          <w:szCs w:val="24"/>
          <w:lang w:val="en-GB"/>
        </w:rPr>
        <w:t xml:space="preserve">Weigh in duplicate </w:t>
      </w:r>
      <w:r w:rsidR="00A07D9C" w:rsidRPr="00B1434E">
        <w:rPr>
          <w:rFonts w:eastAsia="宋体"/>
          <w:color w:val="000000"/>
          <w:szCs w:val="24"/>
          <w:lang w:val="en-GB"/>
        </w:rPr>
        <w:t>about 40</w:t>
      </w:r>
      <w:r w:rsidR="00F819A2" w:rsidRPr="00B1434E">
        <w:rPr>
          <w:color w:val="000000"/>
          <w:szCs w:val="24"/>
          <w:lang w:val="en-GB"/>
        </w:rPr>
        <w:t xml:space="preserve"> </w:t>
      </w:r>
      <w:r w:rsidR="00A461AF" w:rsidRPr="00B1434E">
        <w:rPr>
          <w:color w:val="000000"/>
          <w:szCs w:val="24"/>
          <w:lang w:val="en-GB"/>
        </w:rPr>
        <w:t>mg</w:t>
      </w:r>
      <w:r w:rsidR="00A07D9C" w:rsidRPr="00B1434E">
        <w:rPr>
          <w:rFonts w:eastAsia="宋体"/>
          <w:color w:val="000000"/>
          <w:szCs w:val="24"/>
          <w:lang w:val="en-GB"/>
        </w:rPr>
        <w:t xml:space="preserve"> </w:t>
      </w:r>
      <w:r w:rsidR="00A07D9C" w:rsidRPr="00B1434E">
        <w:rPr>
          <w:color w:val="000000"/>
          <w:szCs w:val="24"/>
          <w:lang w:val="en-GB"/>
        </w:rPr>
        <w:t>(to the nearest 0.1 mg)</w:t>
      </w:r>
      <w:r w:rsidR="00A07D9C" w:rsidRPr="00B1434E">
        <w:rPr>
          <w:rFonts w:eastAsia="宋体"/>
          <w:color w:val="000000"/>
          <w:szCs w:val="24"/>
          <w:lang w:val="en-GB"/>
        </w:rPr>
        <w:t xml:space="preserve"> </w:t>
      </w:r>
      <w:r w:rsidR="00A461AF" w:rsidRPr="00B1434E">
        <w:rPr>
          <w:color w:val="000000"/>
          <w:szCs w:val="24"/>
          <w:lang w:val="en-GB"/>
        </w:rPr>
        <w:t xml:space="preserve">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00466B2E">
        <w:rPr>
          <w:rFonts w:eastAsia="宋体" w:hint="eastAsia"/>
          <w:color w:val="000000"/>
          <w:szCs w:val="24"/>
          <w:lang w:val="en-GB"/>
        </w:rPr>
        <w:t xml:space="preserve"> </w:t>
      </w:r>
      <w:r w:rsidR="00A461AF" w:rsidRPr="009E1225">
        <w:rPr>
          <w:szCs w:val="24"/>
          <w:lang w:val="en-GB"/>
        </w:rPr>
        <w:t>reference standard</w:t>
      </w:r>
      <w:r w:rsidR="00A461AF" w:rsidRPr="00B1434E">
        <w:rPr>
          <w:szCs w:val="24"/>
          <w:lang w:val="en-GB"/>
        </w:rPr>
        <w:t xml:space="preserve"> (</w:t>
      </w:r>
      <w:r w:rsidR="00A461AF" w:rsidRPr="009E1225">
        <w:rPr>
          <w:szCs w:val="24"/>
          <w:lang w:val="en-GB"/>
        </w:rPr>
        <w:t>s</w:t>
      </w:r>
      <w:r w:rsidR="00A461AF" w:rsidRPr="00B1434E">
        <w:rPr>
          <w:szCs w:val="24"/>
          <w:lang w:val="en-GB"/>
        </w:rPr>
        <w:t xml:space="preserve"> mg) i</w:t>
      </w:r>
      <w:r w:rsidR="00A461AF" w:rsidRPr="009E1225">
        <w:rPr>
          <w:szCs w:val="24"/>
          <w:lang w:val="en-GB"/>
        </w:rPr>
        <w:t>nto separate volumetric flasks (100 ml).</w:t>
      </w:r>
      <w:r w:rsidR="00A07D9C" w:rsidRPr="009E1225">
        <w:rPr>
          <w:szCs w:val="24"/>
          <w:lang w:val="en-GB"/>
        </w:rPr>
        <w:t xml:space="preserve"> </w:t>
      </w:r>
      <w:r w:rsidR="009E1225">
        <w:rPr>
          <w:szCs w:val="24"/>
          <w:lang w:val="en-GB"/>
        </w:rPr>
        <w:t>Add acetonitrile (about 80 m</w:t>
      </w:r>
      <w:r w:rsidR="009E1225">
        <w:rPr>
          <w:rFonts w:eastAsia="宋体" w:hint="eastAsia"/>
          <w:szCs w:val="24"/>
          <w:lang w:val="en-GB"/>
        </w:rPr>
        <w:t>l</w:t>
      </w:r>
      <w:r w:rsidR="00A07D9C" w:rsidRPr="009E1225">
        <w:rPr>
          <w:szCs w:val="24"/>
          <w:lang w:val="en-GB"/>
        </w:rPr>
        <w:t xml:space="preserve">) and place the flask in an ultrasonic bath for 15 min. Allow to cool to ambient temperature and fill to the mark with acetonitrile. Mix thoroughly. </w:t>
      </w:r>
      <w:r w:rsidR="00A461AF" w:rsidRPr="009E1225">
        <w:rPr>
          <w:szCs w:val="24"/>
          <w:lang w:val="en-GB"/>
        </w:rPr>
        <w:t>(</w:t>
      </w:r>
      <w:proofErr w:type="gramStart"/>
      <w:r w:rsidR="00A461AF" w:rsidRPr="009E1225">
        <w:rPr>
          <w:szCs w:val="24"/>
          <w:lang w:val="en-GB"/>
        </w:rPr>
        <w:t>calibration</w:t>
      </w:r>
      <w:proofErr w:type="gramEnd"/>
      <w:r w:rsidR="00A461AF" w:rsidRPr="009E1225">
        <w:rPr>
          <w:szCs w:val="24"/>
          <w:lang w:val="en-GB"/>
        </w:rPr>
        <w:t xml:space="preserve"> solutions C</w:t>
      </w:r>
      <w:r w:rsidR="00A461AF" w:rsidRPr="009E1225">
        <w:rPr>
          <w:szCs w:val="24"/>
          <w:vertAlign w:val="subscript"/>
          <w:lang w:val="en-GB"/>
        </w:rPr>
        <w:t>A</w:t>
      </w:r>
      <w:r w:rsidR="00A461AF" w:rsidRPr="009E1225">
        <w:rPr>
          <w:szCs w:val="24"/>
          <w:lang w:val="en-GB"/>
        </w:rPr>
        <w:t xml:space="preserve"> and C</w:t>
      </w:r>
      <w:r w:rsidR="00A461AF" w:rsidRPr="009E1225">
        <w:rPr>
          <w:szCs w:val="24"/>
          <w:vertAlign w:val="subscript"/>
          <w:lang w:val="en-GB"/>
        </w:rPr>
        <w:t>B</w:t>
      </w:r>
      <w:r w:rsidR="00A461AF" w:rsidRPr="009E1225">
        <w:rPr>
          <w:szCs w:val="24"/>
          <w:lang w:val="en-GB"/>
        </w:rPr>
        <w:t xml:space="preserve">). </w:t>
      </w:r>
    </w:p>
    <w:p w14:paraId="267CF7DE" w14:textId="77777777" w:rsidR="001E19DF" w:rsidRPr="00B1434E" w:rsidRDefault="001E19DF" w:rsidP="00C54558">
      <w:pPr>
        <w:jc w:val="both"/>
        <w:rPr>
          <w:szCs w:val="24"/>
          <w:lang w:val="en-GB"/>
        </w:rPr>
      </w:pPr>
    </w:p>
    <w:p w14:paraId="233DD4B2" w14:textId="77777777" w:rsidR="009B2EAB" w:rsidRPr="00FB67AF" w:rsidRDefault="009B2EAB" w:rsidP="00FB67AF">
      <w:pPr>
        <w:ind w:left="284" w:hanging="284"/>
        <w:outlineLvl w:val="0"/>
        <w:rPr>
          <w:color w:val="000000"/>
          <w:szCs w:val="24"/>
          <w:lang w:val="en-GB"/>
        </w:rPr>
      </w:pPr>
      <w:r w:rsidRPr="00FB67AF">
        <w:rPr>
          <w:color w:val="000000"/>
          <w:szCs w:val="24"/>
          <w:lang w:val="en-GB"/>
        </w:rPr>
        <w:t>APPARATUS</w:t>
      </w:r>
    </w:p>
    <w:p w14:paraId="16156A5D" w14:textId="77777777" w:rsidR="009B2EAB" w:rsidRPr="00B1434E" w:rsidRDefault="009B2EAB" w:rsidP="009B2EAB">
      <w:pPr>
        <w:ind w:left="284" w:hanging="284"/>
        <w:rPr>
          <w:color w:val="000000"/>
          <w:szCs w:val="24"/>
          <w:lang w:val="en-GB"/>
        </w:rPr>
      </w:pPr>
    </w:p>
    <w:p w14:paraId="4E9E2004" w14:textId="77777777" w:rsidR="009B2EAB" w:rsidRPr="00C06CBA" w:rsidRDefault="009B2EAB" w:rsidP="009B2EAB">
      <w:pPr>
        <w:ind w:left="142" w:hanging="142"/>
        <w:jc w:val="both"/>
        <w:rPr>
          <w:rFonts w:eastAsia="宋体" w:hint="eastAsia"/>
          <w:color w:val="000000"/>
          <w:szCs w:val="24"/>
          <w:lang w:val="en-GB"/>
        </w:rPr>
      </w:pPr>
      <w:r w:rsidRPr="00B1434E">
        <w:rPr>
          <w:i/>
          <w:color w:val="000000"/>
          <w:szCs w:val="24"/>
          <w:lang w:val="en-GB"/>
        </w:rPr>
        <w:t xml:space="preserve">High performance liquid </w:t>
      </w:r>
      <w:proofErr w:type="gramStart"/>
      <w:r w:rsidRPr="00B1434E">
        <w:rPr>
          <w:i/>
          <w:color w:val="000000"/>
          <w:szCs w:val="24"/>
          <w:lang w:val="en-GB"/>
        </w:rPr>
        <w:t>chromatograph</w:t>
      </w:r>
      <w:r w:rsidR="00C06CBA">
        <w:rPr>
          <w:rFonts w:eastAsia="宋体" w:hint="eastAsia"/>
          <w:i/>
          <w:color w:val="000000"/>
          <w:szCs w:val="24"/>
          <w:lang w:val="en-GB"/>
        </w:rPr>
        <w:t xml:space="preserve"> </w:t>
      </w:r>
      <w:r w:rsidRPr="00B1434E">
        <w:rPr>
          <w:color w:val="000000"/>
          <w:szCs w:val="24"/>
          <w:lang w:val="en-GB"/>
        </w:rPr>
        <w:t xml:space="preserve"> equipped</w:t>
      </w:r>
      <w:proofErr w:type="gramEnd"/>
      <w:r w:rsidRPr="00B1434E">
        <w:rPr>
          <w:color w:val="000000"/>
          <w:szCs w:val="24"/>
          <w:lang w:val="en-GB"/>
        </w:rPr>
        <w:t xml:space="preserve"> with a det</w:t>
      </w:r>
      <w:r w:rsidR="00C06CBA">
        <w:rPr>
          <w:color w:val="000000"/>
          <w:szCs w:val="24"/>
          <w:lang w:val="en-GB"/>
        </w:rPr>
        <w:t>ector suitable for operation at</w:t>
      </w:r>
      <w:r w:rsidR="005B5573" w:rsidRPr="00B1434E">
        <w:rPr>
          <w:color w:val="000000"/>
          <w:szCs w:val="24"/>
          <w:lang w:val="en-GB"/>
        </w:rPr>
        <w:t xml:space="preserve"> </w:t>
      </w:r>
      <w:r w:rsidR="00D33E83" w:rsidRPr="00B1434E">
        <w:rPr>
          <w:color w:val="000000"/>
          <w:szCs w:val="24"/>
          <w:lang w:val="en-GB"/>
        </w:rPr>
        <w:t>2</w:t>
      </w:r>
      <w:r w:rsidR="00A07D9C" w:rsidRPr="00B1434E">
        <w:rPr>
          <w:rFonts w:eastAsia="宋体"/>
          <w:color w:val="000000"/>
          <w:szCs w:val="24"/>
          <w:lang w:val="en-GB"/>
        </w:rPr>
        <w:t>8</w:t>
      </w:r>
      <w:r w:rsidR="00B666CD" w:rsidRPr="00B1434E">
        <w:rPr>
          <w:color w:val="000000"/>
          <w:szCs w:val="24"/>
          <w:lang w:val="en-GB"/>
        </w:rPr>
        <w:t>0</w:t>
      </w:r>
      <w:r w:rsidR="0016612E">
        <w:rPr>
          <w:rFonts w:eastAsia="宋体" w:hint="eastAsia"/>
          <w:color w:val="000000"/>
          <w:szCs w:val="24"/>
          <w:lang w:val="en-GB"/>
        </w:rPr>
        <w:t xml:space="preserve"> </w:t>
      </w:r>
      <w:r w:rsidR="00C06CBA">
        <w:rPr>
          <w:rFonts w:eastAsia="宋体" w:hint="eastAsia"/>
          <w:color w:val="000000"/>
          <w:szCs w:val="24"/>
          <w:lang w:val="en-GB"/>
        </w:rPr>
        <w:t>n</w:t>
      </w:r>
      <w:r w:rsidRPr="00B1434E">
        <w:rPr>
          <w:color w:val="000000"/>
          <w:szCs w:val="24"/>
          <w:lang w:val="en-GB"/>
        </w:rPr>
        <w:t xml:space="preserve">m (UV-detection) </w:t>
      </w:r>
      <w:r w:rsidR="00BF573E" w:rsidRPr="00B1434E">
        <w:rPr>
          <w:color w:val="000000"/>
          <w:szCs w:val="24"/>
          <w:lang w:val="en-GB"/>
        </w:rPr>
        <w:t xml:space="preserve">and </w:t>
      </w:r>
      <w:r w:rsidRPr="00B1434E">
        <w:rPr>
          <w:color w:val="000000"/>
          <w:szCs w:val="24"/>
          <w:lang w:val="en-GB"/>
        </w:rPr>
        <w:t>an injectio</w:t>
      </w:r>
      <w:r w:rsidR="00D33E83" w:rsidRPr="00B1434E">
        <w:rPr>
          <w:color w:val="000000"/>
          <w:szCs w:val="24"/>
          <w:lang w:val="en-GB"/>
        </w:rPr>
        <w:t xml:space="preserve">n system capable of injecting </w:t>
      </w:r>
      <w:r w:rsidR="00A07D9C" w:rsidRPr="00B1434E">
        <w:rPr>
          <w:rFonts w:eastAsia="宋体"/>
          <w:color w:val="000000"/>
          <w:szCs w:val="24"/>
          <w:lang w:val="en-GB"/>
        </w:rPr>
        <w:t>5</w:t>
      </w:r>
      <w:r w:rsidRPr="00B1434E">
        <w:rPr>
          <w:color w:val="000000"/>
          <w:szCs w:val="24"/>
          <w:lang w:val="en-GB"/>
        </w:rPr>
        <w:t xml:space="preserve"> µl</w:t>
      </w:r>
      <w:r w:rsidR="00C06CBA">
        <w:rPr>
          <w:rFonts w:eastAsia="宋体" w:hint="eastAsia"/>
          <w:color w:val="000000"/>
          <w:szCs w:val="24"/>
          <w:lang w:val="en-GB"/>
        </w:rPr>
        <w:t>.</w:t>
      </w:r>
    </w:p>
    <w:p w14:paraId="233F1611" w14:textId="77777777" w:rsidR="00FB10C6" w:rsidRPr="00B1434E" w:rsidRDefault="00FB10C6" w:rsidP="009B2EAB">
      <w:pPr>
        <w:ind w:left="142" w:hanging="142"/>
        <w:jc w:val="both"/>
        <w:rPr>
          <w:i/>
          <w:szCs w:val="24"/>
          <w:lang w:val="en-GB"/>
        </w:rPr>
      </w:pPr>
    </w:p>
    <w:p w14:paraId="463E5122" w14:textId="77777777" w:rsidR="009B2EAB" w:rsidRPr="00C06CBA" w:rsidRDefault="009B2EAB" w:rsidP="009B2EAB">
      <w:pPr>
        <w:ind w:left="142" w:hanging="142"/>
        <w:jc w:val="both"/>
        <w:rPr>
          <w:rFonts w:eastAsia="宋体" w:hint="eastAsia"/>
          <w:szCs w:val="24"/>
          <w:lang w:val="en-GB"/>
        </w:rPr>
      </w:pPr>
      <w:r w:rsidRPr="00B1434E">
        <w:rPr>
          <w:i/>
          <w:szCs w:val="24"/>
          <w:lang w:val="en-GB"/>
        </w:rPr>
        <w:t xml:space="preserve">Liquid chromatographic </w:t>
      </w:r>
      <w:proofErr w:type="gramStart"/>
      <w:r w:rsidRPr="00B1434E">
        <w:rPr>
          <w:i/>
          <w:szCs w:val="24"/>
          <w:lang w:val="en-GB"/>
        </w:rPr>
        <w:t>column</w:t>
      </w:r>
      <w:r w:rsidR="00C06CBA">
        <w:rPr>
          <w:rFonts w:eastAsia="宋体" w:hint="eastAsia"/>
          <w:i/>
          <w:szCs w:val="24"/>
          <w:lang w:val="en-GB"/>
        </w:rPr>
        <w:t xml:space="preserve"> </w:t>
      </w:r>
      <w:r w:rsidRPr="00B1434E">
        <w:rPr>
          <w:szCs w:val="24"/>
          <w:lang w:val="en-GB"/>
        </w:rPr>
        <w:t xml:space="preserve"> stainless</w:t>
      </w:r>
      <w:proofErr w:type="gramEnd"/>
      <w:r w:rsidRPr="00B1434E">
        <w:rPr>
          <w:szCs w:val="24"/>
          <w:lang w:val="en-GB"/>
        </w:rPr>
        <w:t xml:space="preserve"> steel, </w:t>
      </w:r>
      <w:r w:rsidR="00A07D9C" w:rsidRPr="00B1434E">
        <w:rPr>
          <w:rFonts w:eastAsia="宋体"/>
          <w:szCs w:val="24"/>
          <w:lang w:val="en-GB"/>
        </w:rPr>
        <w:t>150</w:t>
      </w:r>
      <w:r w:rsidR="00D33E83" w:rsidRPr="00B1434E">
        <w:rPr>
          <w:szCs w:val="24"/>
          <w:lang w:val="en-GB"/>
        </w:rPr>
        <w:t xml:space="preserve"> x 4</w:t>
      </w:r>
      <w:r w:rsidR="00A07D9C" w:rsidRPr="00B1434E">
        <w:rPr>
          <w:rFonts w:eastAsia="宋体"/>
          <w:szCs w:val="24"/>
          <w:lang w:val="en-GB"/>
        </w:rPr>
        <w:t>.6</w:t>
      </w:r>
      <w:r w:rsidR="00934627" w:rsidRPr="00B1434E">
        <w:rPr>
          <w:szCs w:val="24"/>
          <w:lang w:val="en-GB"/>
        </w:rPr>
        <w:t xml:space="preserve"> mm </w:t>
      </w:r>
      <w:r w:rsidR="00A07D9C" w:rsidRPr="00B1434E">
        <w:rPr>
          <w:rFonts w:eastAsia="宋体"/>
          <w:szCs w:val="24"/>
          <w:lang w:val="en-GB"/>
        </w:rPr>
        <w:t>(</w:t>
      </w:r>
      <w:proofErr w:type="spellStart"/>
      <w:r w:rsidRPr="00B1434E">
        <w:rPr>
          <w:szCs w:val="24"/>
          <w:lang w:val="en-GB"/>
        </w:rPr>
        <w:t>i.d</w:t>
      </w:r>
      <w:r w:rsidR="00934627" w:rsidRPr="00B1434E">
        <w:rPr>
          <w:szCs w:val="24"/>
          <w:lang w:val="en-GB"/>
        </w:rPr>
        <w:t>.</w:t>
      </w:r>
      <w:proofErr w:type="spellEnd"/>
      <w:r w:rsidR="00A07D9C" w:rsidRPr="00B1434E">
        <w:rPr>
          <w:rFonts w:eastAsia="宋体"/>
          <w:szCs w:val="24"/>
          <w:lang w:val="en-GB"/>
        </w:rPr>
        <w:t>)</w:t>
      </w:r>
      <w:r w:rsidR="00F755EE" w:rsidRPr="00B1434E">
        <w:rPr>
          <w:szCs w:val="24"/>
          <w:lang w:val="en-GB"/>
        </w:rPr>
        <w:t xml:space="preserve">, </w:t>
      </w:r>
      <w:r w:rsidR="00185B36" w:rsidRPr="00B1434E">
        <w:rPr>
          <w:szCs w:val="24"/>
          <w:lang w:val="en-GB"/>
        </w:rPr>
        <w:t>Agilent</w:t>
      </w:r>
      <w:r w:rsidR="00C24692" w:rsidRPr="00B1434E">
        <w:rPr>
          <w:rFonts w:eastAsia="宋体"/>
          <w:szCs w:val="24"/>
          <w:lang w:val="en-GB"/>
        </w:rPr>
        <w:t xml:space="preserve"> ZORBAX </w:t>
      </w:r>
      <w:r w:rsidR="00985487" w:rsidRPr="00B1434E">
        <w:rPr>
          <w:rFonts w:eastAsia="宋体"/>
          <w:szCs w:val="24"/>
          <w:lang w:val="en-GB"/>
        </w:rPr>
        <w:t>SB</w:t>
      </w:r>
      <w:r w:rsidRPr="00B1434E">
        <w:rPr>
          <w:szCs w:val="24"/>
          <w:lang w:val="en-GB"/>
        </w:rPr>
        <w:t xml:space="preserve"> </w:t>
      </w:r>
      <w:r w:rsidR="00F755EE" w:rsidRPr="00B1434E">
        <w:rPr>
          <w:szCs w:val="24"/>
          <w:lang w:val="en-GB"/>
        </w:rPr>
        <w:t>C</w:t>
      </w:r>
      <w:r w:rsidR="00F755EE" w:rsidRPr="00B1434E">
        <w:rPr>
          <w:szCs w:val="24"/>
          <w:vertAlign w:val="subscript"/>
          <w:lang w:val="en-GB"/>
        </w:rPr>
        <w:t>18</w:t>
      </w:r>
      <w:r w:rsidR="00F755EE" w:rsidRPr="00B1434E">
        <w:rPr>
          <w:szCs w:val="24"/>
          <w:lang w:val="en-GB"/>
        </w:rPr>
        <w:t>,</w:t>
      </w:r>
      <w:r w:rsidR="00985487" w:rsidRPr="00B1434E">
        <w:rPr>
          <w:rFonts w:eastAsia="宋体"/>
          <w:szCs w:val="24"/>
          <w:lang w:val="en-GB"/>
        </w:rPr>
        <w:t xml:space="preserve"> </w:t>
      </w:r>
      <w:r w:rsidR="00F755EE" w:rsidRPr="00B1434E">
        <w:rPr>
          <w:szCs w:val="24"/>
          <w:lang w:val="en-GB"/>
        </w:rPr>
        <w:t xml:space="preserve">5 µm, </w:t>
      </w:r>
      <w:r w:rsidRPr="00B1434E">
        <w:rPr>
          <w:szCs w:val="24"/>
          <w:lang w:val="en-GB"/>
        </w:rPr>
        <w:t>or equivalent with the same selectivity</w:t>
      </w:r>
      <w:r w:rsidR="00C06CBA">
        <w:rPr>
          <w:rFonts w:eastAsia="宋体" w:hint="eastAsia"/>
          <w:szCs w:val="24"/>
          <w:lang w:val="en-GB"/>
        </w:rPr>
        <w:t>.</w:t>
      </w:r>
    </w:p>
    <w:p w14:paraId="5FBB5FB7" w14:textId="77777777" w:rsidR="00FB10C6" w:rsidRPr="00B1434E" w:rsidRDefault="00FB10C6" w:rsidP="009B2EAB">
      <w:pPr>
        <w:jc w:val="both"/>
        <w:rPr>
          <w:i/>
          <w:szCs w:val="24"/>
          <w:lang w:val="en-GB"/>
        </w:rPr>
      </w:pPr>
    </w:p>
    <w:p w14:paraId="3253CB92" w14:textId="77777777" w:rsidR="009B2EAB" w:rsidRPr="00B1434E" w:rsidRDefault="009B2EAB" w:rsidP="009B2EAB">
      <w:pPr>
        <w:jc w:val="both"/>
        <w:rPr>
          <w:rFonts w:eastAsia="宋体"/>
          <w:i/>
          <w:szCs w:val="24"/>
          <w:lang w:val="en-GB"/>
        </w:rPr>
      </w:pPr>
      <w:r w:rsidRPr="00B1434E">
        <w:rPr>
          <w:i/>
          <w:szCs w:val="24"/>
          <w:lang w:val="en-GB"/>
        </w:rPr>
        <w:t>Electronic integrator or data system</w:t>
      </w:r>
    </w:p>
    <w:p w14:paraId="53B55C95" w14:textId="77777777" w:rsidR="00C24692" w:rsidRPr="00B1434E" w:rsidRDefault="00C24692" w:rsidP="009B2EAB">
      <w:pPr>
        <w:jc w:val="both"/>
        <w:rPr>
          <w:rFonts w:eastAsia="宋体"/>
          <w:i/>
          <w:szCs w:val="24"/>
          <w:lang w:val="en-GB"/>
        </w:rPr>
      </w:pPr>
    </w:p>
    <w:p w14:paraId="6FAD90F9" w14:textId="77777777" w:rsidR="009B2EAB" w:rsidRPr="00B1434E" w:rsidRDefault="009B2EAB" w:rsidP="007B14D5">
      <w:pPr>
        <w:jc w:val="both"/>
        <w:rPr>
          <w:i/>
          <w:szCs w:val="24"/>
          <w:lang w:val="en-GB"/>
        </w:rPr>
      </w:pPr>
      <w:r w:rsidRPr="00B1434E">
        <w:rPr>
          <w:i/>
          <w:szCs w:val="24"/>
          <w:lang w:val="en-GB"/>
        </w:rPr>
        <w:t>Ultrasonic bath</w:t>
      </w:r>
    </w:p>
    <w:p w14:paraId="709FA048" w14:textId="77777777" w:rsidR="0084284C" w:rsidRPr="00B1434E" w:rsidRDefault="0084284C" w:rsidP="009B2EAB">
      <w:pPr>
        <w:ind w:left="284" w:hanging="284"/>
        <w:rPr>
          <w:color w:val="000000"/>
          <w:szCs w:val="24"/>
          <w:lang w:val="en-GB"/>
        </w:rPr>
      </w:pPr>
    </w:p>
    <w:p w14:paraId="36D4E5DD" w14:textId="77777777" w:rsidR="00B60FD3" w:rsidRPr="00B1434E" w:rsidRDefault="00B60FD3" w:rsidP="009B2EAB">
      <w:pPr>
        <w:ind w:left="284" w:hanging="284"/>
        <w:rPr>
          <w:color w:val="000000"/>
          <w:szCs w:val="24"/>
          <w:lang w:val="en-GB"/>
        </w:rPr>
      </w:pPr>
    </w:p>
    <w:p w14:paraId="208324EE" w14:textId="77777777" w:rsidR="00AA37D3" w:rsidRDefault="00AA37D3">
      <w:pPr>
        <w:widowControl/>
        <w:rPr>
          <w:color w:val="000000"/>
          <w:szCs w:val="24"/>
          <w:lang w:val="en-GB"/>
        </w:rPr>
      </w:pPr>
      <w:r>
        <w:rPr>
          <w:color w:val="000000"/>
          <w:szCs w:val="24"/>
          <w:lang w:val="en-GB"/>
        </w:rPr>
        <w:br w:type="page"/>
      </w:r>
    </w:p>
    <w:p w14:paraId="622C898A" w14:textId="77777777" w:rsidR="009B2EAB" w:rsidRPr="00B1434E" w:rsidRDefault="009B2EAB" w:rsidP="009B2EAB">
      <w:pPr>
        <w:ind w:left="284" w:hanging="284"/>
        <w:rPr>
          <w:color w:val="000000"/>
          <w:szCs w:val="24"/>
          <w:lang w:val="en-GB"/>
        </w:rPr>
      </w:pPr>
      <w:bookmarkStart w:id="0" w:name="_GoBack"/>
      <w:bookmarkEnd w:id="0"/>
      <w:r w:rsidRPr="00B1434E">
        <w:rPr>
          <w:color w:val="000000"/>
          <w:szCs w:val="24"/>
          <w:lang w:val="en-GB"/>
        </w:rPr>
        <w:lastRenderedPageBreak/>
        <w:t>PROCEDURE</w:t>
      </w:r>
    </w:p>
    <w:p w14:paraId="61A54D1F" w14:textId="77777777" w:rsidR="00715BB9" w:rsidRPr="00B1434E" w:rsidRDefault="00715BB9" w:rsidP="009B2EAB">
      <w:pPr>
        <w:ind w:left="284" w:hanging="284"/>
        <w:rPr>
          <w:color w:val="000000"/>
          <w:szCs w:val="24"/>
          <w:lang w:val="en-GB"/>
        </w:rPr>
      </w:pPr>
    </w:p>
    <w:p w14:paraId="1D8C7DDF" w14:textId="77777777" w:rsidR="009B2EAB" w:rsidRPr="00B1434E" w:rsidRDefault="009B2EAB" w:rsidP="00CA6DE9">
      <w:pPr>
        <w:numPr>
          <w:ilvl w:val="0"/>
          <w:numId w:val="3"/>
        </w:numPr>
        <w:rPr>
          <w:color w:val="000000"/>
          <w:szCs w:val="24"/>
          <w:lang w:val="en-GB"/>
        </w:rPr>
      </w:pPr>
      <w:r w:rsidRPr="00B1434E">
        <w:rPr>
          <w:i/>
          <w:color w:val="000000"/>
          <w:szCs w:val="24"/>
          <w:lang w:val="en-GB"/>
        </w:rPr>
        <w:t>Chromatographic conditions</w:t>
      </w:r>
      <w:r w:rsidRPr="00B1434E">
        <w:rPr>
          <w:color w:val="000000"/>
          <w:szCs w:val="24"/>
          <w:lang w:val="en-GB"/>
        </w:rPr>
        <w:t xml:space="preserve"> (typical)</w:t>
      </w:r>
    </w:p>
    <w:p w14:paraId="31C5A529" w14:textId="77777777" w:rsidR="00934627" w:rsidRPr="00B1434E" w:rsidRDefault="00934627" w:rsidP="00934627">
      <w:pPr>
        <w:ind w:left="360"/>
        <w:rPr>
          <w:color w:val="000000"/>
          <w:szCs w:val="24"/>
          <w:lang w:val="en-GB"/>
        </w:rPr>
      </w:pPr>
    </w:p>
    <w:p w14:paraId="065DE4DF" w14:textId="77777777" w:rsidR="009B2EAB" w:rsidRPr="00B1434E" w:rsidRDefault="009B2EAB" w:rsidP="00934627">
      <w:pPr>
        <w:tabs>
          <w:tab w:val="left" w:pos="2977"/>
        </w:tabs>
        <w:ind w:left="426" w:hanging="284"/>
        <w:rPr>
          <w:color w:val="000000"/>
          <w:szCs w:val="24"/>
          <w:lang w:val="en-GB"/>
        </w:rPr>
      </w:pPr>
      <w:r w:rsidRPr="00B1434E">
        <w:rPr>
          <w:i/>
          <w:color w:val="000000"/>
          <w:szCs w:val="24"/>
          <w:lang w:val="en-GB"/>
        </w:rPr>
        <w:t>Column temperature</w:t>
      </w:r>
      <w:r w:rsidR="00934627" w:rsidRPr="00B1434E">
        <w:rPr>
          <w:color w:val="000000"/>
          <w:szCs w:val="24"/>
          <w:lang w:val="en-GB"/>
        </w:rPr>
        <w:tab/>
      </w:r>
      <w:r w:rsidR="00985487" w:rsidRPr="00B1434E">
        <w:rPr>
          <w:rFonts w:eastAsia="宋体"/>
          <w:color w:val="000000"/>
          <w:szCs w:val="24"/>
          <w:lang w:val="en-GB"/>
        </w:rPr>
        <w:t>30</w:t>
      </w:r>
      <w:r w:rsidR="00B666CD" w:rsidRPr="00B1434E">
        <w:rPr>
          <w:color w:val="000000"/>
          <w:szCs w:val="24"/>
          <w:lang w:val="en-GB"/>
        </w:rPr>
        <w:t>°C</w:t>
      </w:r>
      <w:r w:rsidRPr="00B1434E">
        <w:rPr>
          <w:color w:val="000000"/>
          <w:szCs w:val="24"/>
          <w:lang w:val="en-GB"/>
        </w:rPr>
        <w:t xml:space="preserve"> </w:t>
      </w:r>
    </w:p>
    <w:p w14:paraId="5B2203B8" w14:textId="77777777" w:rsidR="009B2EAB" w:rsidRPr="00B1434E" w:rsidRDefault="009B2EAB" w:rsidP="00934627">
      <w:pPr>
        <w:tabs>
          <w:tab w:val="left" w:pos="2977"/>
        </w:tabs>
        <w:ind w:left="426" w:hanging="284"/>
        <w:rPr>
          <w:color w:val="000000"/>
          <w:szCs w:val="24"/>
          <w:lang w:val="en-GB"/>
        </w:rPr>
      </w:pPr>
      <w:r w:rsidRPr="00B1434E">
        <w:rPr>
          <w:i/>
          <w:color w:val="000000"/>
          <w:szCs w:val="24"/>
          <w:lang w:val="en-GB"/>
        </w:rPr>
        <w:t>Flow rate</w:t>
      </w:r>
      <w:r w:rsidRPr="00B1434E">
        <w:rPr>
          <w:i/>
          <w:color w:val="000000"/>
          <w:szCs w:val="24"/>
          <w:lang w:val="en-GB"/>
        </w:rPr>
        <w:tab/>
      </w:r>
      <w:r w:rsidR="0084284C" w:rsidRPr="00B1434E">
        <w:rPr>
          <w:color w:val="000000"/>
          <w:szCs w:val="24"/>
          <w:lang w:val="en-GB"/>
        </w:rPr>
        <w:t>1</w:t>
      </w:r>
      <w:r w:rsidR="00985487" w:rsidRPr="00B1434E">
        <w:rPr>
          <w:rFonts w:eastAsia="宋体"/>
          <w:color w:val="000000"/>
          <w:szCs w:val="24"/>
          <w:lang w:val="en-GB"/>
        </w:rPr>
        <w:t>.3</w:t>
      </w:r>
      <w:r w:rsidRPr="00B1434E">
        <w:rPr>
          <w:color w:val="000000"/>
          <w:szCs w:val="24"/>
          <w:lang w:val="en-GB"/>
        </w:rPr>
        <w:t xml:space="preserve"> ml/min</w:t>
      </w:r>
    </w:p>
    <w:p w14:paraId="42F59956" w14:textId="77777777" w:rsidR="009B2EAB" w:rsidRPr="00B1434E" w:rsidRDefault="009B2EAB" w:rsidP="00934627">
      <w:pPr>
        <w:tabs>
          <w:tab w:val="left" w:pos="2977"/>
        </w:tabs>
        <w:ind w:left="426" w:hanging="284"/>
        <w:rPr>
          <w:color w:val="000000"/>
          <w:szCs w:val="24"/>
          <w:lang w:val="en-GB"/>
        </w:rPr>
      </w:pPr>
      <w:r w:rsidRPr="00B1434E">
        <w:rPr>
          <w:i/>
          <w:color w:val="000000"/>
          <w:szCs w:val="24"/>
          <w:lang w:val="en-GB"/>
        </w:rPr>
        <w:t>Detector wavelength</w:t>
      </w:r>
      <w:r w:rsidRPr="00B1434E">
        <w:rPr>
          <w:color w:val="000000"/>
          <w:szCs w:val="24"/>
          <w:lang w:val="en-GB"/>
        </w:rPr>
        <w:tab/>
      </w:r>
      <w:r w:rsidR="0084284C" w:rsidRPr="00B1434E">
        <w:rPr>
          <w:color w:val="000000"/>
          <w:szCs w:val="24"/>
          <w:lang w:val="en-GB"/>
        </w:rPr>
        <w:t>2</w:t>
      </w:r>
      <w:r w:rsidR="00985487" w:rsidRPr="00B1434E">
        <w:rPr>
          <w:rFonts w:eastAsia="宋体"/>
          <w:color w:val="000000"/>
          <w:szCs w:val="24"/>
          <w:lang w:val="en-GB"/>
        </w:rPr>
        <w:t>8</w:t>
      </w:r>
      <w:r w:rsidR="00B666CD" w:rsidRPr="00B1434E">
        <w:rPr>
          <w:color w:val="000000"/>
          <w:szCs w:val="24"/>
          <w:lang w:val="en-GB"/>
        </w:rPr>
        <w:t>0</w:t>
      </w:r>
      <w:r w:rsidRPr="00B1434E">
        <w:rPr>
          <w:color w:val="000000"/>
          <w:szCs w:val="24"/>
          <w:lang w:val="en-GB"/>
        </w:rPr>
        <w:t xml:space="preserve"> nm</w:t>
      </w:r>
    </w:p>
    <w:p w14:paraId="63085CDE" w14:textId="77777777" w:rsidR="009B2EAB" w:rsidRPr="00B1434E" w:rsidRDefault="009B2EAB" w:rsidP="00934627">
      <w:pPr>
        <w:tabs>
          <w:tab w:val="left" w:pos="2977"/>
        </w:tabs>
        <w:ind w:left="426" w:hanging="284"/>
        <w:rPr>
          <w:color w:val="000000"/>
          <w:szCs w:val="24"/>
          <w:lang w:val="en-GB"/>
        </w:rPr>
      </w:pPr>
      <w:r w:rsidRPr="00B1434E">
        <w:rPr>
          <w:i/>
          <w:color w:val="000000"/>
          <w:szCs w:val="24"/>
          <w:lang w:val="en-GB"/>
        </w:rPr>
        <w:t>Injection volume</w:t>
      </w:r>
      <w:r w:rsidRPr="00B1434E">
        <w:rPr>
          <w:i/>
          <w:color w:val="000000"/>
          <w:szCs w:val="24"/>
          <w:lang w:val="en-GB"/>
        </w:rPr>
        <w:tab/>
      </w:r>
      <w:r w:rsidR="00985487" w:rsidRPr="00B1434E">
        <w:rPr>
          <w:rFonts w:eastAsia="宋体"/>
          <w:color w:val="000000"/>
          <w:szCs w:val="24"/>
          <w:lang w:val="en-GB"/>
        </w:rPr>
        <w:t>5</w:t>
      </w:r>
      <w:r w:rsidRPr="00B1434E">
        <w:rPr>
          <w:color w:val="000000"/>
          <w:szCs w:val="24"/>
          <w:lang w:val="en-GB"/>
        </w:rPr>
        <w:t xml:space="preserve"> µl</w:t>
      </w:r>
    </w:p>
    <w:p w14:paraId="52DFAEAD" w14:textId="77777777" w:rsidR="00C70DCA" w:rsidRPr="00B1434E" w:rsidRDefault="00DC028B" w:rsidP="00C70DCA">
      <w:pPr>
        <w:tabs>
          <w:tab w:val="left" w:pos="2977"/>
          <w:tab w:val="center" w:pos="3686"/>
          <w:tab w:val="center" w:pos="5103"/>
          <w:tab w:val="center" w:pos="6521"/>
          <w:tab w:val="center" w:pos="7938"/>
        </w:tabs>
        <w:ind w:left="142"/>
        <w:rPr>
          <w:rFonts w:eastAsia="宋体"/>
          <w:color w:val="000000"/>
          <w:szCs w:val="24"/>
          <w:lang w:val="en-GB"/>
        </w:rPr>
      </w:pPr>
      <w:r>
        <w:rPr>
          <w:i/>
          <w:color w:val="000000"/>
          <w:szCs w:val="24"/>
          <w:lang w:val="en-GB"/>
        </w:rPr>
        <w:t>Mobile phase</w:t>
      </w:r>
      <w:r w:rsidR="00C70DCA" w:rsidRPr="00B1434E">
        <w:rPr>
          <w:i/>
          <w:color w:val="000000"/>
          <w:szCs w:val="24"/>
          <w:lang w:val="en-GB"/>
        </w:rPr>
        <w:tab/>
      </w:r>
      <w:r w:rsidR="00C70DCA" w:rsidRPr="00B1434E">
        <w:rPr>
          <w:color w:val="000000"/>
          <w:szCs w:val="24"/>
          <w:lang w:val="en-GB"/>
        </w:rPr>
        <w:t xml:space="preserve">acetonitrile </w:t>
      </w:r>
      <w:r w:rsidR="00BE1F03" w:rsidRPr="00B1434E">
        <w:rPr>
          <w:rFonts w:eastAsia="宋体"/>
          <w:color w:val="000000"/>
          <w:szCs w:val="24"/>
          <w:lang w:val="en-GB"/>
        </w:rPr>
        <w:t xml:space="preserve">- </w:t>
      </w:r>
      <w:r w:rsidR="00C70DCA" w:rsidRPr="00B1434E">
        <w:rPr>
          <w:color w:val="000000"/>
          <w:szCs w:val="24"/>
          <w:lang w:val="en-GB"/>
        </w:rPr>
        <w:t>water</w:t>
      </w:r>
      <w:r w:rsidR="00985487" w:rsidRPr="00B1434E">
        <w:rPr>
          <w:rFonts w:eastAsia="宋体"/>
          <w:color w:val="000000"/>
          <w:szCs w:val="24"/>
          <w:lang w:val="en-GB"/>
        </w:rPr>
        <w:t>, 600 + 400 (v/v)</w:t>
      </w:r>
    </w:p>
    <w:p w14:paraId="6A3D109E" w14:textId="77777777" w:rsidR="008C6993" w:rsidRPr="00C06CBA" w:rsidRDefault="00DC028B" w:rsidP="00BA4ED2">
      <w:pPr>
        <w:tabs>
          <w:tab w:val="left" w:pos="2977"/>
        </w:tabs>
        <w:ind w:left="426" w:hanging="284"/>
        <w:rPr>
          <w:rFonts w:eastAsia="宋体" w:hint="eastAsia"/>
          <w:szCs w:val="24"/>
          <w:lang w:val="en-GB"/>
        </w:rPr>
      </w:pPr>
      <w:r>
        <w:rPr>
          <w:i/>
          <w:color w:val="000000"/>
          <w:szCs w:val="24"/>
          <w:lang w:val="en-GB"/>
        </w:rPr>
        <w:t>Retention time</w:t>
      </w:r>
      <w:r w:rsidR="008C6993" w:rsidRPr="00B1434E">
        <w:rPr>
          <w:i/>
          <w:color w:val="000000"/>
          <w:szCs w:val="24"/>
          <w:lang w:val="en-GB"/>
        </w:rPr>
        <w:t xml:space="preserve">       </w:t>
      </w:r>
      <w:r w:rsidR="008C6993" w:rsidRPr="00B1434E">
        <w:rPr>
          <w:i/>
          <w:color w:val="000000"/>
          <w:szCs w:val="24"/>
          <w:lang w:val="en-GB"/>
        </w:rPr>
        <w:tab/>
      </w:r>
      <w:proofErr w:type="spellStart"/>
      <w:r w:rsidR="005D5124">
        <w:rPr>
          <w:rFonts w:eastAsia="宋体" w:hint="eastAsia"/>
          <w:color w:val="000000"/>
          <w:szCs w:val="24"/>
          <w:lang w:val="en-GB"/>
        </w:rPr>
        <w:t>p</w:t>
      </w:r>
      <w:r w:rsidR="00FC6500" w:rsidRPr="00B1434E">
        <w:rPr>
          <w:color w:val="000000"/>
          <w:szCs w:val="24"/>
          <w:lang w:val="en-GB"/>
        </w:rPr>
        <w:t>yraoxystrobin</w:t>
      </w:r>
      <w:proofErr w:type="spellEnd"/>
      <w:r w:rsidR="008C6993" w:rsidRPr="00B1434E">
        <w:rPr>
          <w:color w:val="000000"/>
          <w:szCs w:val="24"/>
          <w:lang w:val="en-GB"/>
        </w:rPr>
        <w:t xml:space="preserve"> approx</w:t>
      </w:r>
      <w:r w:rsidR="00C06CBA">
        <w:rPr>
          <w:szCs w:val="24"/>
          <w:lang w:val="en-GB"/>
        </w:rPr>
        <w:t>imately 6.4 min</w:t>
      </w:r>
    </w:p>
    <w:p w14:paraId="43B35B35" w14:textId="77777777" w:rsidR="009B2EAB" w:rsidRPr="00B1434E" w:rsidRDefault="009B2EAB" w:rsidP="009B2EAB">
      <w:pPr>
        <w:tabs>
          <w:tab w:val="center" w:pos="3686"/>
          <w:tab w:val="center" w:pos="5103"/>
          <w:tab w:val="center" w:pos="6521"/>
          <w:tab w:val="center" w:pos="7938"/>
        </w:tabs>
        <w:ind w:left="3402" w:hanging="3260"/>
        <w:rPr>
          <w:color w:val="000000"/>
          <w:szCs w:val="24"/>
          <w:lang w:val="en-GB"/>
        </w:rPr>
      </w:pPr>
      <w:r w:rsidRPr="00B1434E">
        <w:rPr>
          <w:color w:val="000000"/>
          <w:szCs w:val="24"/>
          <w:lang w:val="en-GB"/>
        </w:rPr>
        <w:tab/>
      </w:r>
      <w:r w:rsidRPr="00B1434E">
        <w:rPr>
          <w:color w:val="000000"/>
          <w:szCs w:val="24"/>
          <w:lang w:val="en-GB"/>
        </w:rPr>
        <w:tab/>
      </w:r>
      <w:r w:rsidRPr="00B1434E">
        <w:rPr>
          <w:color w:val="000000"/>
          <w:szCs w:val="24"/>
          <w:lang w:val="en-GB"/>
        </w:rPr>
        <w:tab/>
      </w:r>
      <w:r w:rsidR="003152B8" w:rsidRPr="00B1434E">
        <w:rPr>
          <w:color w:val="000000"/>
          <w:szCs w:val="24"/>
          <w:lang w:val="en-GB"/>
        </w:rPr>
        <w:tab/>
      </w:r>
      <w:r w:rsidRPr="00B1434E">
        <w:rPr>
          <w:color w:val="000000"/>
          <w:szCs w:val="24"/>
          <w:lang w:val="en-GB"/>
        </w:rPr>
        <w:tab/>
      </w:r>
    </w:p>
    <w:p w14:paraId="52BEE9FA" w14:textId="77777777" w:rsidR="00555CD6" w:rsidRPr="00B1434E" w:rsidRDefault="009B2EAB" w:rsidP="00555CD6">
      <w:pPr>
        <w:numPr>
          <w:ilvl w:val="0"/>
          <w:numId w:val="3"/>
        </w:numPr>
        <w:jc w:val="both"/>
        <w:rPr>
          <w:color w:val="000000"/>
          <w:szCs w:val="24"/>
          <w:lang w:val="en-US"/>
        </w:rPr>
      </w:pPr>
      <w:r w:rsidRPr="00B1434E">
        <w:rPr>
          <w:i/>
          <w:color w:val="000000"/>
          <w:szCs w:val="24"/>
          <w:lang w:val="en-GB"/>
        </w:rPr>
        <w:t xml:space="preserve">Equilibration of the system. </w:t>
      </w:r>
      <w:r w:rsidRPr="00B1434E">
        <w:rPr>
          <w:color w:val="000000"/>
          <w:szCs w:val="24"/>
          <w:lang w:val="en-GB"/>
        </w:rPr>
        <w:t>Pump sufficient mobile phase</w:t>
      </w:r>
      <w:r w:rsidR="00555CD6" w:rsidRPr="00B1434E">
        <w:rPr>
          <w:rFonts w:eastAsia="宋体"/>
          <w:color w:val="000000"/>
          <w:szCs w:val="24"/>
          <w:lang w:val="en-GB"/>
        </w:rPr>
        <w:t xml:space="preserve"> </w:t>
      </w:r>
      <w:r w:rsidRPr="00B1434E">
        <w:rPr>
          <w:color w:val="000000"/>
          <w:szCs w:val="24"/>
          <w:lang w:val="en-GB"/>
        </w:rPr>
        <w:t>through the column to equilibrate the sy</w:t>
      </w:r>
      <w:r w:rsidR="00EC1F7C" w:rsidRPr="00B1434E">
        <w:rPr>
          <w:color w:val="000000"/>
          <w:szCs w:val="24"/>
          <w:lang w:val="en-GB"/>
        </w:rPr>
        <w:t xml:space="preserve">stem. </w:t>
      </w:r>
      <w:r w:rsidR="00555CD6" w:rsidRPr="00B1434E">
        <w:rPr>
          <w:color w:val="000000"/>
          <w:szCs w:val="24"/>
          <w:lang w:val="en-US"/>
        </w:rPr>
        <w:t xml:space="preserve">Inject </w:t>
      </w:r>
      <w:proofErr w:type="gramStart"/>
      <w:r w:rsidR="00555CD6" w:rsidRPr="00B1434E">
        <w:rPr>
          <w:color w:val="000000"/>
          <w:szCs w:val="24"/>
          <w:lang w:val="en-US"/>
        </w:rPr>
        <w:t>5</w:t>
      </w:r>
      <w:r w:rsidR="00555CD6" w:rsidRPr="00B1434E">
        <w:rPr>
          <w:rFonts w:eastAsia="宋体"/>
          <w:color w:val="000000"/>
          <w:szCs w:val="24"/>
          <w:lang w:val="en-US"/>
        </w:rPr>
        <w:t xml:space="preserve"> </w:t>
      </w:r>
      <w:r w:rsidR="00555CD6" w:rsidRPr="00B1434E">
        <w:rPr>
          <w:color w:val="000000"/>
          <w:szCs w:val="24"/>
          <w:lang w:val="en-GB"/>
        </w:rPr>
        <w:t>µ</w:t>
      </w:r>
      <w:proofErr w:type="gramEnd"/>
      <w:r w:rsidR="00555CD6" w:rsidRPr="00B1434E">
        <w:rPr>
          <w:color w:val="000000"/>
          <w:szCs w:val="24"/>
          <w:lang w:val="en-GB"/>
        </w:rPr>
        <w:t>l</w:t>
      </w:r>
      <w:r w:rsidR="00555CD6" w:rsidRPr="00B1434E">
        <w:rPr>
          <w:color w:val="000000"/>
          <w:szCs w:val="24"/>
          <w:lang w:val="en-US"/>
        </w:rPr>
        <w:t xml:space="preserve"> portion of </w:t>
      </w:r>
      <w:r w:rsidR="00555CD6" w:rsidRPr="00B1434E">
        <w:rPr>
          <w:rFonts w:eastAsia="宋体"/>
          <w:color w:val="000000"/>
          <w:szCs w:val="24"/>
          <w:lang w:val="en-US"/>
        </w:rPr>
        <w:t>calibration solution C</w:t>
      </w:r>
      <w:r w:rsidR="00555CD6" w:rsidRPr="00B1434E">
        <w:rPr>
          <w:rFonts w:eastAsia="宋体"/>
          <w:color w:val="000000"/>
          <w:szCs w:val="24"/>
          <w:vertAlign w:val="subscript"/>
          <w:lang w:val="en-US"/>
        </w:rPr>
        <w:t>A</w:t>
      </w:r>
      <w:r w:rsidR="00555CD6" w:rsidRPr="00B1434E">
        <w:rPr>
          <w:color w:val="000000"/>
          <w:szCs w:val="24"/>
          <w:lang w:val="en-US"/>
        </w:rPr>
        <w:t xml:space="preserve"> until the response obtained </w:t>
      </w:r>
      <w:r w:rsidR="00043771">
        <w:rPr>
          <w:rFonts w:eastAsia="宋体" w:hint="eastAsia"/>
          <w:color w:val="000000"/>
          <w:szCs w:val="24"/>
          <w:lang w:val="en-US"/>
        </w:rPr>
        <w:t>from</w:t>
      </w:r>
      <w:r w:rsidR="00555CD6" w:rsidRPr="00B1434E">
        <w:rPr>
          <w:color w:val="000000"/>
          <w:szCs w:val="24"/>
          <w:lang w:val="en-US"/>
        </w:rPr>
        <w:t xml:space="preserve"> two consecutive </w:t>
      </w:r>
      <w:r w:rsidR="00043771">
        <w:rPr>
          <w:rFonts w:eastAsia="宋体" w:hint="eastAsia"/>
          <w:color w:val="000000"/>
          <w:szCs w:val="24"/>
          <w:lang w:val="en-US"/>
        </w:rPr>
        <w:t>injections deviate</w:t>
      </w:r>
      <w:r w:rsidR="00555CD6" w:rsidRPr="00B1434E">
        <w:rPr>
          <w:color w:val="000000"/>
          <w:szCs w:val="24"/>
          <w:lang w:val="en-US"/>
        </w:rPr>
        <w:t xml:space="preserve"> by less than 1.0%. Then inject </w:t>
      </w:r>
      <w:proofErr w:type="gramStart"/>
      <w:r w:rsidR="00555CD6" w:rsidRPr="00B1434E">
        <w:rPr>
          <w:color w:val="000000"/>
          <w:szCs w:val="24"/>
          <w:lang w:val="en-US"/>
        </w:rPr>
        <w:t>5</w:t>
      </w:r>
      <w:r w:rsidR="00555CD6" w:rsidRPr="00B1434E">
        <w:rPr>
          <w:rFonts w:eastAsia="宋体"/>
          <w:color w:val="000000"/>
          <w:szCs w:val="24"/>
          <w:lang w:val="en-US"/>
        </w:rPr>
        <w:t xml:space="preserve"> </w:t>
      </w:r>
      <w:r w:rsidR="00555CD6" w:rsidRPr="00B1434E">
        <w:rPr>
          <w:color w:val="000000"/>
          <w:szCs w:val="24"/>
          <w:lang w:val="en-GB"/>
        </w:rPr>
        <w:t>µ</w:t>
      </w:r>
      <w:proofErr w:type="gramEnd"/>
      <w:r w:rsidR="00555CD6" w:rsidRPr="00B1434E">
        <w:rPr>
          <w:color w:val="000000"/>
          <w:szCs w:val="24"/>
          <w:lang w:val="en-GB"/>
        </w:rPr>
        <w:t>l</w:t>
      </w:r>
      <w:r w:rsidR="00555CD6" w:rsidRPr="00B1434E">
        <w:rPr>
          <w:color w:val="000000"/>
          <w:szCs w:val="24"/>
          <w:lang w:val="en-US"/>
        </w:rPr>
        <w:t xml:space="preserve"> portion of </w:t>
      </w:r>
      <w:r w:rsidR="00555CD6" w:rsidRPr="00B1434E">
        <w:rPr>
          <w:rFonts w:eastAsia="宋体"/>
          <w:color w:val="000000"/>
          <w:szCs w:val="24"/>
          <w:lang w:val="en-US"/>
        </w:rPr>
        <w:t>calibration</w:t>
      </w:r>
      <w:r w:rsidR="00555CD6" w:rsidRPr="00B1434E">
        <w:rPr>
          <w:color w:val="000000"/>
          <w:szCs w:val="24"/>
          <w:lang w:val="en-US"/>
        </w:rPr>
        <w:t xml:space="preserve"> solution</w:t>
      </w:r>
      <w:r w:rsidR="00555CD6" w:rsidRPr="00B1434E">
        <w:rPr>
          <w:rFonts w:eastAsia="宋体"/>
          <w:color w:val="000000"/>
          <w:szCs w:val="24"/>
          <w:lang w:val="en-US"/>
        </w:rPr>
        <w:t xml:space="preserve"> C</w:t>
      </w:r>
      <w:r w:rsidR="00555CD6" w:rsidRPr="00B1434E">
        <w:rPr>
          <w:rFonts w:eastAsia="宋体"/>
          <w:color w:val="000000"/>
          <w:szCs w:val="24"/>
          <w:vertAlign w:val="subscript"/>
          <w:lang w:val="en-US"/>
        </w:rPr>
        <w:t>B</w:t>
      </w:r>
      <w:r w:rsidR="00555CD6" w:rsidRPr="00B1434E">
        <w:rPr>
          <w:color w:val="000000"/>
          <w:szCs w:val="24"/>
          <w:lang w:val="en-US"/>
        </w:rPr>
        <w:t>. The response factor for this solution should not deviate by more than 1.0% from that for calibration solution</w:t>
      </w:r>
      <w:r w:rsidR="00ED106B">
        <w:rPr>
          <w:rFonts w:eastAsia="宋体" w:hint="eastAsia"/>
          <w:color w:val="000000"/>
          <w:szCs w:val="24"/>
          <w:lang w:val="en-US"/>
        </w:rPr>
        <w:t xml:space="preserve"> </w:t>
      </w:r>
      <w:proofErr w:type="gramStart"/>
      <w:r w:rsidR="00ED106B">
        <w:rPr>
          <w:rFonts w:eastAsia="宋体" w:hint="eastAsia"/>
          <w:color w:val="000000"/>
          <w:szCs w:val="24"/>
          <w:lang w:val="en-US"/>
        </w:rPr>
        <w:t>C</w:t>
      </w:r>
      <w:r w:rsidR="00ED106B" w:rsidRPr="00ED106B">
        <w:rPr>
          <w:rFonts w:eastAsia="宋体" w:hint="eastAsia"/>
          <w:color w:val="000000"/>
          <w:szCs w:val="24"/>
          <w:vertAlign w:val="subscript"/>
          <w:lang w:val="en-US"/>
        </w:rPr>
        <w:t>A</w:t>
      </w:r>
      <w:r w:rsidR="00555CD6" w:rsidRPr="00B1434E">
        <w:rPr>
          <w:color w:val="000000"/>
          <w:szCs w:val="24"/>
          <w:lang w:val="en-US"/>
        </w:rPr>
        <w:t>,</w:t>
      </w:r>
      <w:proofErr w:type="gramEnd"/>
      <w:r w:rsidR="00555CD6" w:rsidRPr="00B1434E">
        <w:rPr>
          <w:color w:val="000000"/>
          <w:szCs w:val="24"/>
          <w:lang w:val="en-US"/>
        </w:rPr>
        <w:t xml:space="preserve"> otherwise prepare new calibration solutions.</w:t>
      </w:r>
    </w:p>
    <w:p w14:paraId="012300FA" w14:textId="77777777" w:rsidR="00995D8C" w:rsidRPr="00B1434E" w:rsidRDefault="00995D8C" w:rsidP="009B2EAB">
      <w:pPr>
        <w:ind w:left="142" w:hanging="142"/>
        <w:jc w:val="both"/>
        <w:rPr>
          <w:color w:val="000000"/>
          <w:szCs w:val="24"/>
          <w:lang w:val="en-GB"/>
        </w:rPr>
      </w:pPr>
    </w:p>
    <w:p w14:paraId="36E9328A" w14:textId="77777777" w:rsidR="00995D8C" w:rsidRPr="00B1434E" w:rsidRDefault="00C43A93" w:rsidP="008C6993">
      <w:pPr>
        <w:numPr>
          <w:ilvl w:val="0"/>
          <w:numId w:val="3"/>
        </w:numPr>
        <w:jc w:val="both"/>
        <w:outlineLvl w:val="0"/>
        <w:rPr>
          <w:color w:val="000000"/>
          <w:szCs w:val="24"/>
          <w:lang w:val="en-GB"/>
        </w:rPr>
      </w:pPr>
      <w:r>
        <w:rPr>
          <w:rFonts w:eastAsia="宋体" w:hint="eastAsia"/>
          <w:i/>
          <w:color w:val="000000"/>
          <w:szCs w:val="24"/>
          <w:lang w:val="en-GB"/>
        </w:rPr>
        <w:t>P</w:t>
      </w:r>
      <w:r w:rsidR="009B2EAB" w:rsidRPr="00B1434E">
        <w:rPr>
          <w:i/>
          <w:color w:val="000000"/>
          <w:szCs w:val="24"/>
          <w:lang w:val="en-GB"/>
        </w:rPr>
        <w:t>reparation</w:t>
      </w:r>
      <w:bookmarkStart w:id="1" w:name="OLE_LINK2"/>
      <w:r>
        <w:rPr>
          <w:rFonts w:eastAsia="宋体" w:hint="eastAsia"/>
          <w:i/>
          <w:color w:val="000000"/>
          <w:szCs w:val="24"/>
          <w:lang w:val="en-GB"/>
        </w:rPr>
        <w:t xml:space="preserve"> of s</w:t>
      </w:r>
      <w:r w:rsidRPr="00B1434E">
        <w:rPr>
          <w:i/>
          <w:color w:val="000000"/>
          <w:szCs w:val="24"/>
          <w:lang w:val="en-GB"/>
        </w:rPr>
        <w:t>ample</w:t>
      </w:r>
      <w:r w:rsidR="00B5176A" w:rsidRPr="00B1434E">
        <w:rPr>
          <w:i/>
          <w:color w:val="000000"/>
          <w:szCs w:val="24"/>
          <w:lang w:val="en-GB"/>
        </w:rPr>
        <w:t xml:space="preserve">. </w:t>
      </w:r>
      <w:r w:rsidR="00C6418C" w:rsidRPr="00B1434E">
        <w:rPr>
          <w:color w:val="000000"/>
          <w:szCs w:val="24"/>
          <w:lang w:val="en-GB"/>
        </w:rPr>
        <w:t>Prepare sample solutions in duplicate for each sample.</w:t>
      </w:r>
      <w:r w:rsidR="00C6418C" w:rsidRPr="00B1434E">
        <w:rPr>
          <w:i/>
          <w:color w:val="000000"/>
          <w:szCs w:val="24"/>
          <w:lang w:val="en-GB"/>
        </w:rPr>
        <w:t xml:space="preserve"> </w:t>
      </w:r>
      <w:r w:rsidR="00C6418C" w:rsidRPr="00B1434E">
        <w:rPr>
          <w:color w:val="000000"/>
          <w:szCs w:val="24"/>
          <w:lang w:val="en-GB"/>
        </w:rPr>
        <w:t xml:space="preserve">Weigh </w:t>
      </w:r>
      <w:r w:rsidR="00B5176A" w:rsidRPr="00B1434E">
        <w:rPr>
          <w:color w:val="000000"/>
          <w:szCs w:val="24"/>
          <w:lang w:val="en-GB"/>
        </w:rPr>
        <w:t xml:space="preserve">(to the nearest 0.1 mg) </w:t>
      </w:r>
      <w:r w:rsidR="00C6418C" w:rsidRPr="00B1434E">
        <w:rPr>
          <w:color w:val="000000"/>
          <w:szCs w:val="24"/>
          <w:lang w:val="en-GB"/>
        </w:rPr>
        <w:t>sufficient sample (</w:t>
      </w:r>
      <w:r w:rsidR="00C6418C" w:rsidRPr="00B1434E">
        <w:rPr>
          <w:i/>
          <w:color w:val="000000"/>
          <w:szCs w:val="24"/>
          <w:lang w:val="en-GB"/>
        </w:rPr>
        <w:t>w</w:t>
      </w:r>
      <w:r w:rsidR="00C6418C" w:rsidRPr="00B1434E">
        <w:rPr>
          <w:color w:val="000000"/>
          <w:szCs w:val="24"/>
          <w:lang w:val="en-GB"/>
        </w:rPr>
        <w:t xml:space="preserve"> mg) to contain about </w:t>
      </w:r>
      <w:r w:rsidR="000C3EDE" w:rsidRPr="00B1434E">
        <w:rPr>
          <w:rFonts w:eastAsia="宋体"/>
          <w:color w:val="000000"/>
          <w:szCs w:val="24"/>
          <w:lang w:val="en-GB"/>
        </w:rPr>
        <w:t>40</w:t>
      </w:r>
      <w:r w:rsidR="00F819A2" w:rsidRPr="00B1434E">
        <w:rPr>
          <w:color w:val="000000"/>
          <w:szCs w:val="24"/>
          <w:lang w:val="en-GB"/>
        </w:rPr>
        <w:t xml:space="preserve"> </w:t>
      </w:r>
      <w:r w:rsidR="00D168C6" w:rsidRPr="00B1434E">
        <w:rPr>
          <w:color w:val="000000"/>
          <w:szCs w:val="24"/>
          <w:lang w:val="en-GB"/>
        </w:rPr>
        <w:t xml:space="preserve">mg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00D168C6" w:rsidRPr="00B1434E">
        <w:rPr>
          <w:color w:val="000000"/>
          <w:szCs w:val="24"/>
          <w:lang w:val="en-GB"/>
        </w:rPr>
        <w:t xml:space="preserve"> </w:t>
      </w:r>
      <w:r w:rsidR="00B5176A" w:rsidRPr="00B1434E">
        <w:rPr>
          <w:color w:val="000000"/>
          <w:szCs w:val="24"/>
          <w:lang w:val="en-GB"/>
        </w:rPr>
        <w:t>(</w:t>
      </w:r>
      <w:r w:rsidR="00B5176A" w:rsidRPr="00B1434E">
        <w:rPr>
          <w:i/>
          <w:color w:val="000000"/>
          <w:szCs w:val="24"/>
          <w:lang w:val="en-GB"/>
        </w:rPr>
        <w:t>s</w:t>
      </w:r>
      <w:r w:rsidR="00D168C6" w:rsidRPr="00B1434E">
        <w:rPr>
          <w:color w:val="000000"/>
          <w:szCs w:val="24"/>
          <w:lang w:val="en-GB"/>
        </w:rPr>
        <w:t xml:space="preserve"> mg) into a volumetric flask</w:t>
      </w:r>
      <w:r w:rsidR="00B5176A" w:rsidRPr="00B1434E">
        <w:rPr>
          <w:color w:val="000000"/>
          <w:szCs w:val="24"/>
          <w:lang w:val="en-GB"/>
        </w:rPr>
        <w:t xml:space="preserve"> (100 ml). </w:t>
      </w:r>
      <w:r w:rsidR="00C06CBA">
        <w:rPr>
          <w:color w:val="000000"/>
          <w:szCs w:val="24"/>
          <w:lang w:val="en-US"/>
        </w:rPr>
        <w:t>Add acetonitrile (about 80 m</w:t>
      </w:r>
      <w:r w:rsidR="00C06CBA">
        <w:rPr>
          <w:rFonts w:eastAsia="宋体" w:hint="eastAsia"/>
          <w:color w:val="000000"/>
          <w:szCs w:val="24"/>
          <w:lang w:val="en-US"/>
        </w:rPr>
        <w:t>l</w:t>
      </w:r>
      <w:r w:rsidR="000C3EDE" w:rsidRPr="00B1434E">
        <w:rPr>
          <w:color w:val="000000"/>
          <w:szCs w:val="24"/>
          <w:lang w:val="en-US"/>
        </w:rPr>
        <w:t>) and place the flask in an ultrasonic bath for 15 min. Allow to cool to ambient temperature and fill to the mark with acetonitrile. Mix thoroughly.</w:t>
      </w:r>
      <w:r w:rsidR="000C3EDE" w:rsidRPr="00B1434E">
        <w:rPr>
          <w:color w:val="000000"/>
          <w:szCs w:val="24"/>
          <w:lang w:val="en-GB"/>
        </w:rPr>
        <w:t xml:space="preserve"> </w:t>
      </w:r>
      <w:r w:rsidR="00B5176A" w:rsidRPr="00B1434E">
        <w:rPr>
          <w:color w:val="000000"/>
          <w:szCs w:val="24"/>
          <w:lang w:val="en-GB"/>
        </w:rPr>
        <w:t>(</w:t>
      </w:r>
      <w:proofErr w:type="gramStart"/>
      <w:r w:rsidR="00B5176A" w:rsidRPr="00B1434E">
        <w:rPr>
          <w:color w:val="000000"/>
          <w:szCs w:val="24"/>
          <w:lang w:val="en-GB"/>
        </w:rPr>
        <w:t>sample</w:t>
      </w:r>
      <w:proofErr w:type="gramEnd"/>
      <w:r w:rsidR="00B5176A" w:rsidRPr="00B1434E">
        <w:rPr>
          <w:color w:val="000000"/>
          <w:szCs w:val="24"/>
          <w:lang w:val="en-GB"/>
        </w:rPr>
        <w:t xml:space="preserve"> </w:t>
      </w:r>
      <w:r w:rsidR="00D168C6" w:rsidRPr="00B1434E">
        <w:rPr>
          <w:color w:val="000000"/>
          <w:szCs w:val="24"/>
          <w:lang w:val="en-GB"/>
        </w:rPr>
        <w:t>solutions S</w:t>
      </w:r>
      <w:r w:rsidR="00D168C6" w:rsidRPr="00B1434E">
        <w:rPr>
          <w:color w:val="000000"/>
          <w:szCs w:val="24"/>
          <w:vertAlign w:val="subscript"/>
          <w:lang w:val="en-GB"/>
        </w:rPr>
        <w:t>1</w:t>
      </w:r>
      <w:r w:rsidR="00D168C6" w:rsidRPr="00B1434E">
        <w:rPr>
          <w:color w:val="000000"/>
          <w:szCs w:val="24"/>
          <w:lang w:val="en-GB"/>
        </w:rPr>
        <w:t xml:space="preserve"> and S</w:t>
      </w:r>
      <w:r w:rsidR="00D168C6" w:rsidRPr="00B1434E">
        <w:rPr>
          <w:color w:val="000000"/>
          <w:szCs w:val="24"/>
          <w:vertAlign w:val="subscript"/>
          <w:lang w:val="en-GB"/>
        </w:rPr>
        <w:t>2</w:t>
      </w:r>
      <w:r w:rsidR="00B5176A" w:rsidRPr="00B1434E">
        <w:rPr>
          <w:color w:val="000000"/>
          <w:szCs w:val="24"/>
          <w:lang w:val="en-GB"/>
        </w:rPr>
        <w:t xml:space="preserve">). </w:t>
      </w:r>
      <w:bookmarkEnd w:id="1"/>
    </w:p>
    <w:p w14:paraId="2B44A90F" w14:textId="77777777" w:rsidR="001916A2" w:rsidRPr="00B1434E" w:rsidRDefault="001916A2" w:rsidP="009B2EAB">
      <w:pPr>
        <w:ind w:left="142" w:hanging="142"/>
        <w:jc w:val="both"/>
        <w:rPr>
          <w:i/>
          <w:szCs w:val="24"/>
          <w:lang w:val="en-GB"/>
        </w:rPr>
      </w:pPr>
    </w:p>
    <w:p w14:paraId="041669FD" w14:textId="77777777" w:rsidR="009B2EAB" w:rsidRPr="00B1434E" w:rsidRDefault="009B2EAB" w:rsidP="008C6993">
      <w:pPr>
        <w:numPr>
          <w:ilvl w:val="0"/>
          <w:numId w:val="3"/>
        </w:numPr>
        <w:jc w:val="both"/>
        <w:rPr>
          <w:szCs w:val="24"/>
          <w:lang w:val="en-GB"/>
        </w:rPr>
      </w:pPr>
      <w:r w:rsidRPr="00B1434E">
        <w:rPr>
          <w:i/>
          <w:szCs w:val="24"/>
          <w:lang w:val="en-GB"/>
        </w:rPr>
        <w:t>Determination.</w:t>
      </w:r>
      <w:r w:rsidR="003D2434" w:rsidRPr="00B1434E">
        <w:rPr>
          <w:szCs w:val="24"/>
          <w:lang w:val="en-GB"/>
        </w:rPr>
        <w:t xml:space="preserve"> Inject </w:t>
      </w:r>
      <w:r w:rsidR="000C3EDE" w:rsidRPr="00B1434E">
        <w:rPr>
          <w:rFonts w:eastAsia="宋体"/>
          <w:szCs w:val="24"/>
          <w:lang w:val="en-GB"/>
        </w:rPr>
        <w:t>in duplicate 5</w:t>
      </w:r>
      <w:r w:rsidR="00EE2B21" w:rsidRPr="00B1434E">
        <w:rPr>
          <w:szCs w:val="24"/>
          <w:lang w:val="en-GB"/>
        </w:rPr>
        <w:t xml:space="preserve"> </w:t>
      </w:r>
      <w:r w:rsidRPr="00B1434E">
        <w:rPr>
          <w:szCs w:val="24"/>
          <w:lang w:val="en-GB"/>
        </w:rPr>
        <w:sym w:font="Symbol" w:char="F06D"/>
      </w:r>
      <w:r w:rsidRPr="00B1434E">
        <w:rPr>
          <w:szCs w:val="24"/>
          <w:lang w:val="en-GB"/>
        </w:rPr>
        <w:t xml:space="preserve">l portions </w:t>
      </w:r>
      <w:r w:rsidR="000C3EDE" w:rsidRPr="00B1434E">
        <w:rPr>
          <w:rFonts w:eastAsia="宋体"/>
          <w:szCs w:val="24"/>
          <w:lang w:val="en-GB"/>
        </w:rPr>
        <w:t>of each sample solution bracketing them by injections of the calibration solutions as follows: calibration solution C</w:t>
      </w:r>
      <w:r w:rsidR="000C3EDE" w:rsidRPr="00B1434E">
        <w:rPr>
          <w:rFonts w:eastAsia="宋体"/>
          <w:szCs w:val="24"/>
          <w:vertAlign w:val="subscript"/>
          <w:lang w:val="en-GB"/>
        </w:rPr>
        <w:t>A</w:t>
      </w:r>
      <w:r w:rsidR="000C3EDE" w:rsidRPr="00B1434E">
        <w:rPr>
          <w:rFonts w:eastAsia="宋体"/>
          <w:szCs w:val="24"/>
          <w:lang w:val="en-GB"/>
        </w:rPr>
        <w:t>, sample solution S</w:t>
      </w:r>
      <w:r w:rsidR="000C3EDE" w:rsidRPr="00B1434E">
        <w:rPr>
          <w:rFonts w:eastAsia="宋体"/>
          <w:szCs w:val="24"/>
          <w:vertAlign w:val="subscript"/>
          <w:lang w:val="en-GB"/>
        </w:rPr>
        <w:t>1</w:t>
      </w:r>
      <w:r w:rsidR="000C3EDE" w:rsidRPr="00B1434E">
        <w:rPr>
          <w:rFonts w:eastAsia="宋体"/>
          <w:szCs w:val="24"/>
          <w:lang w:val="en-GB"/>
        </w:rPr>
        <w:t>, sample solution S</w:t>
      </w:r>
      <w:r w:rsidR="000C3EDE" w:rsidRPr="00B1434E">
        <w:rPr>
          <w:rFonts w:eastAsia="宋体"/>
          <w:szCs w:val="24"/>
          <w:vertAlign w:val="subscript"/>
          <w:lang w:val="en-GB"/>
        </w:rPr>
        <w:t>1</w:t>
      </w:r>
      <w:r w:rsidR="000C3EDE" w:rsidRPr="00B1434E">
        <w:rPr>
          <w:rFonts w:eastAsia="宋体"/>
          <w:szCs w:val="24"/>
          <w:lang w:val="en-GB"/>
        </w:rPr>
        <w:t>, calibration solution C</w:t>
      </w:r>
      <w:r w:rsidR="000C3EDE" w:rsidRPr="00B1434E">
        <w:rPr>
          <w:rFonts w:eastAsia="宋体"/>
          <w:szCs w:val="24"/>
          <w:vertAlign w:val="subscript"/>
          <w:lang w:val="en-GB"/>
        </w:rPr>
        <w:t>B</w:t>
      </w:r>
      <w:r w:rsidR="000C3EDE" w:rsidRPr="00B1434E">
        <w:rPr>
          <w:rFonts w:eastAsia="宋体"/>
          <w:szCs w:val="24"/>
          <w:lang w:val="en-GB"/>
        </w:rPr>
        <w:t>, sample solution S</w:t>
      </w:r>
      <w:r w:rsidR="000C3EDE" w:rsidRPr="00B1434E">
        <w:rPr>
          <w:rFonts w:eastAsia="宋体"/>
          <w:szCs w:val="24"/>
          <w:vertAlign w:val="subscript"/>
          <w:lang w:val="en-GB"/>
        </w:rPr>
        <w:t>2</w:t>
      </w:r>
      <w:r w:rsidR="000C3EDE" w:rsidRPr="00B1434E">
        <w:rPr>
          <w:rFonts w:eastAsia="宋体"/>
          <w:szCs w:val="24"/>
          <w:lang w:val="en-GB"/>
        </w:rPr>
        <w:t>, sample solution S</w:t>
      </w:r>
      <w:r w:rsidR="000C3EDE" w:rsidRPr="00B1434E">
        <w:rPr>
          <w:rFonts w:eastAsia="宋体"/>
          <w:szCs w:val="24"/>
          <w:vertAlign w:val="subscript"/>
          <w:lang w:val="en-GB"/>
        </w:rPr>
        <w:t>2</w:t>
      </w:r>
      <w:r w:rsidR="000C3EDE" w:rsidRPr="00B1434E">
        <w:rPr>
          <w:rFonts w:eastAsia="宋体"/>
          <w:szCs w:val="24"/>
          <w:lang w:val="en-GB"/>
        </w:rPr>
        <w:t>, calibration solution C</w:t>
      </w:r>
      <w:r w:rsidR="000C3EDE" w:rsidRPr="00B1434E">
        <w:rPr>
          <w:rFonts w:eastAsia="宋体"/>
          <w:szCs w:val="24"/>
          <w:vertAlign w:val="subscript"/>
          <w:lang w:val="en-GB"/>
        </w:rPr>
        <w:t>A</w:t>
      </w:r>
      <w:r w:rsidR="000C3EDE" w:rsidRPr="00B1434E">
        <w:rPr>
          <w:rFonts w:eastAsia="宋体"/>
          <w:szCs w:val="24"/>
          <w:lang w:val="en-GB"/>
        </w:rPr>
        <w:t xml:space="preserve">, and so on. Measure the relevant peak areas. Average the values of the duplicate sample injections. Calculate the mean values of the response factors of the calibration solution bracketing two sample solutions and use this value to calculate the </w:t>
      </w:r>
      <w:proofErr w:type="spellStart"/>
      <w:r w:rsidR="000C3EDE" w:rsidRPr="00B1434E">
        <w:rPr>
          <w:rFonts w:eastAsia="宋体"/>
          <w:szCs w:val="24"/>
          <w:lang w:val="en-GB"/>
        </w:rPr>
        <w:t>pyraoxystrobin</w:t>
      </w:r>
      <w:proofErr w:type="spellEnd"/>
      <w:r w:rsidR="000C3EDE" w:rsidRPr="00B1434E">
        <w:rPr>
          <w:rFonts w:eastAsia="宋体"/>
          <w:szCs w:val="24"/>
          <w:lang w:val="en-GB"/>
        </w:rPr>
        <w:t xml:space="preserve"> content of the bracketed samples.</w:t>
      </w:r>
    </w:p>
    <w:p w14:paraId="6AECB19A" w14:textId="77777777" w:rsidR="009B2EAB" w:rsidRPr="00B1434E" w:rsidRDefault="009B2EAB" w:rsidP="009B2EAB">
      <w:pPr>
        <w:ind w:left="142"/>
        <w:jc w:val="both"/>
        <w:rPr>
          <w:color w:val="000000"/>
          <w:szCs w:val="24"/>
          <w:lang w:val="en-GB"/>
        </w:rPr>
      </w:pPr>
    </w:p>
    <w:p w14:paraId="15663E9C" w14:textId="77777777" w:rsidR="004157ED" w:rsidRPr="00B1434E" w:rsidRDefault="004157ED" w:rsidP="008C6993">
      <w:pPr>
        <w:numPr>
          <w:ilvl w:val="0"/>
          <w:numId w:val="14"/>
        </w:numPr>
        <w:tabs>
          <w:tab w:val="left" w:pos="426"/>
        </w:tabs>
        <w:jc w:val="both"/>
        <w:rPr>
          <w:szCs w:val="24"/>
          <w:lang w:val="en-GB"/>
        </w:rPr>
      </w:pPr>
      <w:r w:rsidRPr="00B1434E">
        <w:rPr>
          <w:i/>
          <w:color w:val="000000"/>
          <w:szCs w:val="24"/>
          <w:lang w:val="en-GB"/>
        </w:rPr>
        <w:t>Calculation</w:t>
      </w:r>
      <w:r w:rsidRPr="00B1434E">
        <w:rPr>
          <w:color w:val="000000"/>
          <w:szCs w:val="24"/>
          <w:lang w:val="en-GB"/>
        </w:rPr>
        <w:t xml:space="preserve">. </w:t>
      </w:r>
      <w:r w:rsidRPr="00B1434E">
        <w:rPr>
          <w:szCs w:val="24"/>
          <w:lang w:val="en-GB"/>
        </w:rPr>
        <w:t xml:space="preserve">Determine the peak area of </w:t>
      </w:r>
      <w:proofErr w:type="spellStart"/>
      <w:r w:rsidR="00D730F9">
        <w:rPr>
          <w:rFonts w:eastAsia="宋体" w:hint="eastAsia"/>
          <w:szCs w:val="24"/>
          <w:lang w:val="en-GB"/>
        </w:rPr>
        <w:t>p</w:t>
      </w:r>
      <w:r w:rsidR="00FC6500" w:rsidRPr="00B1434E">
        <w:rPr>
          <w:szCs w:val="24"/>
          <w:lang w:val="en-GB"/>
        </w:rPr>
        <w:t>yraoxystrobin</w:t>
      </w:r>
      <w:proofErr w:type="spellEnd"/>
      <w:r w:rsidRPr="00B1434E">
        <w:rPr>
          <w:szCs w:val="24"/>
          <w:lang w:val="en-GB"/>
        </w:rPr>
        <w:t xml:space="preserve"> and calculate the mean value of response factors from the calibration solutions bracketing the injections of the sample solutions and use this value f</w:t>
      </w:r>
      <w:r w:rsidR="006D702F" w:rsidRPr="00B1434E">
        <w:rPr>
          <w:szCs w:val="24"/>
          <w:lang w:val="en-GB"/>
        </w:rPr>
        <w:t xml:space="preserve">or calculating the </w:t>
      </w:r>
      <w:proofErr w:type="spellStart"/>
      <w:r w:rsidR="00D730F9">
        <w:rPr>
          <w:rFonts w:eastAsia="宋体" w:hint="eastAsia"/>
          <w:szCs w:val="24"/>
          <w:lang w:val="en-GB"/>
        </w:rPr>
        <w:t>p</w:t>
      </w:r>
      <w:r w:rsidR="00FC6500" w:rsidRPr="00B1434E">
        <w:rPr>
          <w:szCs w:val="24"/>
          <w:lang w:val="en-GB"/>
        </w:rPr>
        <w:t>yraoxystrobin</w:t>
      </w:r>
      <w:proofErr w:type="spellEnd"/>
      <w:r w:rsidRPr="00B1434E">
        <w:rPr>
          <w:szCs w:val="24"/>
          <w:lang w:val="en-GB"/>
        </w:rPr>
        <w:t xml:space="preserve"> content of the bracketed sam</w:t>
      </w:r>
      <w:r w:rsidR="006D702F" w:rsidRPr="00B1434E">
        <w:rPr>
          <w:szCs w:val="24"/>
          <w:lang w:val="en-GB"/>
        </w:rPr>
        <w:t xml:space="preserve">ple solutions. The </w:t>
      </w:r>
      <w:proofErr w:type="spellStart"/>
      <w:r w:rsidR="00D730F9">
        <w:rPr>
          <w:rFonts w:eastAsia="宋体" w:hint="eastAsia"/>
          <w:szCs w:val="24"/>
          <w:lang w:val="en-GB"/>
        </w:rPr>
        <w:t>p</w:t>
      </w:r>
      <w:r w:rsidR="00FC6500" w:rsidRPr="00B1434E">
        <w:rPr>
          <w:szCs w:val="24"/>
          <w:lang w:val="en-GB"/>
        </w:rPr>
        <w:t>yraoxystrobin</w:t>
      </w:r>
      <w:proofErr w:type="spellEnd"/>
      <w:r w:rsidRPr="00B1434E">
        <w:rPr>
          <w:szCs w:val="24"/>
          <w:lang w:val="en-GB"/>
        </w:rPr>
        <w:t xml:space="preserve"> content is the mean value of two sample solutions.</w:t>
      </w:r>
    </w:p>
    <w:p w14:paraId="0E7C9C40" w14:textId="77777777" w:rsidR="004157ED" w:rsidRPr="00B1434E" w:rsidRDefault="004157ED" w:rsidP="004157ED">
      <w:pPr>
        <w:outlineLvl w:val="0"/>
        <w:rPr>
          <w:szCs w:val="24"/>
          <w:lang w:val="en-GB"/>
        </w:rPr>
      </w:pPr>
    </w:p>
    <w:p w14:paraId="5D82F1DB" w14:textId="77777777" w:rsidR="004157ED" w:rsidRPr="00B1434E" w:rsidRDefault="00A36DC0" w:rsidP="004157ED">
      <w:pPr>
        <w:ind w:left="142"/>
        <w:jc w:val="center"/>
        <w:outlineLvl w:val="0"/>
        <w:rPr>
          <w:szCs w:val="24"/>
          <w:lang w:val="en-GB"/>
        </w:rPr>
      </w:pPr>
      <w:r w:rsidRPr="00B1434E">
        <w:rPr>
          <w:position w:val="-30"/>
          <w:szCs w:val="24"/>
          <w:lang w:val="en-GB"/>
        </w:rPr>
        <w:object w:dxaOrig="1040" w:dyaOrig="680" w14:anchorId="7381C7CD">
          <v:shape id="_x0000_i1030" type="#_x0000_t75" style="width:51.9pt;height:33.8pt" o:ole="" fillcolor="window">
            <v:imagedata r:id="rId11" o:title=""/>
          </v:shape>
          <o:OLEObject Type="Embed" ProgID="Equation.3" ShapeID="_x0000_i1030" DrawAspect="Content" ObjectID="_1345985399" r:id="rId12"/>
        </w:object>
      </w:r>
    </w:p>
    <w:p w14:paraId="038537A7" w14:textId="77777777" w:rsidR="004157ED" w:rsidRPr="00B1434E" w:rsidRDefault="004157ED" w:rsidP="004157ED">
      <w:pPr>
        <w:ind w:left="142"/>
        <w:jc w:val="center"/>
        <w:outlineLvl w:val="0"/>
        <w:rPr>
          <w:color w:val="000000"/>
          <w:szCs w:val="24"/>
          <w:lang w:val="en-GB"/>
        </w:rPr>
      </w:pPr>
    </w:p>
    <w:p w14:paraId="28B4B406" w14:textId="77777777" w:rsidR="004157ED" w:rsidRPr="009B2C9B" w:rsidRDefault="00FC6500" w:rsidP="004157ED">
      <w:pPr>
        <w:pStyle w:val="Textkrper"/>
        <w:jc w:val="center"/>
        <w:outlineLvl w:val="0"/>
        <w:rPr>
          <w:rFonts w:eastAsia="宋体" w:hint="eastAsia"/>
          <w:color w:val="000000"/>
          <w:szCs w:val="24"/>
          <w:lang w:val="en-US"/>
        </w:rPr>
      </w:pPr>
      <w:proofErr w:type="spellStart"/>
      <w:r w:rsidRPr="00B1434E">
        <w:rPr>
          <w:color w:val="000000"/>
          <w:szCs w:val="24"/>
          <w:lang w:val="en-US"/>
        </w:rPr>
        <w:t>Pyraoxystrobin</w:t>
      </w:r>
      <w:proofErr w:type="spellEnd"/>
      <w:r w:rsidR="004157ED" w:rsidRPr="00B1434E">
        <w:rPr>
          <w:color w:val="000000"/>
          <w:szCs w:val="24"/>
          <w:lang w:val="en-US"/>
        </w:rPr>
        <w:t xml:space="preserve"> content </w:t>
      </w:r>
      <w:r w:rsidR="000C3EDE" w:rsidRPr="00B1434E">
        <w:rPr>
          <w:color w:val="000000"/>
          <w:position w:val="-24"/>
          <w:szCs w:val="24"/>
          <w:lang w:val="en-GB"/>
        </w:rPr>
        <w:object w:dxaOrig="1080" w:dyaOrig="639" w14:anchorId="54DAF058">
          <v:shape id="_x0000_i1031" type="#_x0000_t75" style="width:53.9pt;height:31.85pt" o:ole="" fillcolor="window">
            <v:imagedata r:id="rId13" o:title=""/>
          </v:shape>
          <o:OLEObject Type="Embed" ProgID="Equation.3" ShapeID="_x0000_i1031" DrawAspect="Content" ObjectID="_1345985400" r:id="rId14"/>
        </w:object>
      </w:r>
      <w:r w:rsidR="009B2C9B">
        <w:rPr>
          <w:color w:val="000000"/>
          <w:szCs w:val="24"/>
          <w:lang w:val="en-US"/>
        </w:rPr>
        <w:t xml:space="preserve"> g/kg</w:t>
      </w:r>
    </w:p>
    <w:p w14:paraId="376B000E" w14:textId="77777777" w:rsidR="004157ED" w:rsidRPr="00B1434E" w:rsidRDefault="004157ED" w:rsidP="004157ED">
      <w:pPr>
        <w:pStyle w:val="Textkrper"/>
        <w:spacing w:after="120"/>
        <w:rPr>
          <w:color w:val="000000"/>
          <w:szCs w:val="24"/>
          <w:lang w:val="en-GB"/>
        </w:rPr>
      </w:pPr>
      <w:proofErr w:type="gramStart"/>
      <w:r w:rsidRPr="00B1434E">
        <w:rPr>
          <w:color w:val="000000"/>
          <w:szCs w:val="24"/>
          <w:lang w:val="en-GB"/>
        </w:rPr>
        <w:t>where</w:t>
      </w:r>
      <w:proofErr w:type="gramEnd"/>
      <w:r w:rsidRPr="00B1434E">
        <w:rPr>
          <w:color w:val="000000"/>
          <w:szCs w:val="24"/>
          <w:lang w:val="en-GB"/>
        </w:rPr>
        <w:t>:</w:t>
      </w:r>
    </w:p>
    <w:p w14:paraId="1EEDE391" w14:textId="77777777" w:rsidR="004157ED" w:rsidRPr="00B1434E" w:rsidRDefault="004157ED" w:rsidP="004157ED">
      <w:pPr>
        <w:pStyle w:val="Textkrper"/>
        <w:tabs>
          <w:tab w:val="left" w:pos="493"/>
        </w:tabs>
        <w:ind w:left="142"/>
        <w:rPr>
          <w:color w:val="000000"/>
          <w:szCs w:val="24"/>
          <w:lang w:val="en-GB"/>
        </w:rPr>
      </w:pPr>
      <w:proofErr w:type="gramStart"/>
      <w:r w:rsidRPr="00B1434E">
        <w:rPr>
          <w:i/>
          <w:color w:val="000000"/>
          <w:szCs w:val="24"/>
          <w:lang w:val="en-GB"/>
        </w:rPr>
        <w:t>f</w:t>
      </w:r>
      <w:r w:rsidRPr="00B1434E">
        <w:rPr>
          <w:i/>
          <w:color w:val="000000"/>
          <w:szCs w:val="24"/>
          <w:vertAlign w:val="subscript"/>
          <w:lang w:val="en-GB"/>
        </w:rPr>
        <w:t>i</w:t>
      </w:r>
      <w:proofErr w:type="gramEnd"/>
      <w:r w:rsidRPr="00B1434E">
        <w:rPr>
          <w:i/>
          <w:color w:val="000000"/>
          <w:szCs w:val="24"/>
          <w:vertAlign w:val="subscript"/>
          <w:lang w:val="en-GB"/>
        </w:rPr>
        <w:tab/>
      </w:r>
      <w:r w:rsidRPr="00B1434E">
        <w:rPr>
          <w:i/>
          <w:color w:val="000000"/>
          <w:szCs w:val="24"/>
          <w:lang w:val="en-GB"/>
        </w:rPr>
        <w:t xml:space="preserve">= </w:t>
      </w:r>
      <w:r w:rsidRPr="00B1434E">
        <w:rPr>
          <w:color w:val="000000"/>
          <w:szCs w:val="24"/>
          <w:lang w:val="en-GB"/>
        </w:rPr>
        <w:t>individual response factor</w:t>
      </w:r>
    </w:p>
    <w:p w14:paraId="273FFA48" w14:textId="77777777" w:rsidR="004157ED" w:rsidRPr="00B1434E" w:rsidRDefault="004157ED" w:rsidP="004157ED">
      <w:pPr>
        <w:pStyle w:val="Textkrper"/>
        <w:tabs>
          <w:tab w:val="left" w:pos="493"/>
        </w:tabs>
        <w:ind w:left="142"/>
        <w:rPr>
          <w:color w:val="000000"/>
          <w:szCs w:val="24"/>
          <w:lang w:val="en-GB"/>
        </w:rPr>
      </w:pPr>
      <w:proofErr w:type="gramStart"/>
      <w:r w:rsidRPr="00B1434E">
        <w:rPr>
          <w:i/>
          <w:color w:val="000000"/>
          <w:szCs w:val="24"/>
          <w:lang w:val="en-GB"/>
        </w:rPr>
        <w:t>f</w:t>
      </w:r>
      <w:proofErr w:type="gramEnd"/>
      <w:r w:rsidRPr="00B1434E">
        <w:rPr>
          <w:i/>
          <w:color w:val="000000"/>
          <w:szCs w:val="24"/>
          <w:lang w:val="en-GB"/>
        </w:rPr>
        <w:tab/>
        <w:t xml:space="preserve">= </w:t>
      </w:r>
      <w:r w:rsidRPr="00B1434E">
        <w:rPr>
          <w:color w:val="000000"/>
          <w:szCs w:val="24"/>
          <w:lang w:val="en-GB"/>
        </w:rPr>
        <w:t xml:space="preserve">mean response factor </w:t>
      </w:r>
    </w:p>
    <w:p w14:paraId="5C71765E" w14:textId="77777777" w:rsidR="004157ED" w:rsidRPr="00B1434E" w:rsidRDefault="004157ED" w:rsidP="004157ED">
      <w:pPr>
        <w:pStyle w:val="Textkrper"/>
        <w:tabs>
          <w:tab w:val="left" w:pos="493"/>
        </w:tabs>
        <w:ind w:left="142"/>
        <w:rPr>
          <w:color w:val="000000"/>
          <w:szCs w:val="24"/>
          <w:lang w:val="en-GB"/>
        </w:rPr>
      </w:pPr>
      <w:r w:rsidRPr="00B1434E">
        <w:rPr>
          <w:i/>
          <w:color w:val="000000"/>
          <w:szCs w:val="24"/>
          <w:lang w:val="en-GB"/>
        </w:rPr>
        <w:t>H</w:t>
      </w:r>
      <w:r w:rsidRPr="00B1434E">
        <w:rPr>
          <w:i/>
          <w:color w:val="000000"/>
          <w:szCs w:val="24"/>
          <w:vertAlign w:val="subscript"/>
          <w:lang w:val="en-GB"/>
        </w:rPr>
        <w:t>s</w:t>
      </w:r>
      <w:r w:rsidRPr="00B1434E">
        <w:rPr>
          <w:i/>
          <w:color w:val="000000"/>
          <w:szCs w:val="24"/>
          <w:lang w:val="en-GB"/>
        </w:rPr>
        <w:tab/>
        <w:t xml:space="preserve">= </w:t>
      </w:r>
      <w:r w:rsidRPr="00B1434E">
        <w:rPr>
          <w:color w:val="000000"/>
          <w:szCs w:val="24"/>
          <w:lang w:val="en-GB"/>
        </w:rPr>
        <w:t xml:space="preserve">peak area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Pr="00B1434E">
        <w:rPr>
          <w:color w:val="000000"/>
          <w:szCs w:val="24"/>
          <w:lang w:val="en-GB"/>
        </w:rPr>
        <w:t xml:space="preserve"> in the calibration solution </w:t>
      </w:r>
    </w:p>
    <w:p w14:paraId="07D6E8AA" w14:textId="77777777" w:rsidR="004157ED" w:rsidRPr="00B1434E" w:rsidRDefault="004157ED" w:rsidP="004157ED">
      <w:pPr>
        <w:pStyle w:val="Textkrper"/>
        <w:tabs>
          <w:tab w:val="left" w:pos="493"/>
        </w:tabs>
        <w:ind w:left="142"/>
        <w:rPr>
          <w:color w:val="000000"/>
          <w:szCs w:val="24"/>
          <w:lang w:val="en-GB"/>
        </w:rPr>
      </w:pPr>
      <w:r w:rsidRPr="00B1434E">
        <w:rPr>
          <w:i/>
          <w:color w:val="000000"/>
          <w:szCs w:val="24"/>
          <w:lang w:val="en-GB"/>
        </w:rPr>
        <w:t>H</w:t>
      </w:r>
      <w:r w:rsidRPr="00B1434E">
        <w:rPr>
          <w:i/>
          <w:color w:val="000000"/>
          <w:szCs w:val="24"/>
          <w:vertAlign w:val="subscript"/>
          <w:lang w:val="en-GB"/>
        </w:rPr>
        <w:t>w</w:t>
      </w:r>
      <w:r w:rsidRPr="00B1434E">
        <w:rPr>
          <w:i/>
          <w:color w:val="000000"/>
          <w:szCs w:val="24"/>
          <w:lang w:val="en-GB"/>
        </w:rPr>
        <w:tab/>
        <w:t xml:space="preserve">= </w:t>
      </w:r>
      <w:r w:rsidRPr="00B1434E">
        <w:rPr>
          <w:color w:val="000000"/>
          <w:szCs w:val="24"/>
          <w:lang w:val="en-GB"/>
        </w:rPr>
        <w:t xml:space="preserve">peak area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006D702F" w:rsidRPr="00B1434E">
        <w:rPr>
          <w:color w:val="000000"/>
          <w:szCs w:val="24"/>
          <w:lang w:val="en-GB"/>
        </w:rPr>
        <w:t xml:space="preserve"> </w:t>
      </w:r>
      <w:r w:rsidRPr="00B1434E">
        <w:rPr>
          <w:color w:val="000000"/>
          <w:szCs w:val="24"/>
          <w:lang w:val="en-GB"/>
        </w:rPr>
        <w:t>in the sample solution</w:t>
      </w:r>
    </w:p>
    <w:p w14:paraId="5AA8868A" w14:textId="77777777" w:rsidR="004157ED" w:rsidRPr="00B1434E" w:rsidRDefault="004157ED" w:rsidP="004157ED">
      <w:pPr>
        <w:pStyle w:val="Textkrper"/>
        <w:tabs>
          <w:tab w:val="left" w:pos="493"/>
        </w:tabs>
        <w:ind w:left="142"/>
        <w:rPr>
          <w:color w:val="000000"/>
          <w:szCs w:val="24"/>
          <w:lang w:val="en-GB"/>
        </w:rPr>
      </w:pPr>
      <w:proofErr w:type="gramStart"/>
      <w:r w:rsidRPr="00B1434E">
        <w:rPr>
          <w:i/>
          <w:color w:val="000000"/>
          <w:szCs w:val="24"/>
          <w:lang w:val="en-GB"/>
        </w:rPr>
        <w:t>s</w:t>
      </w:r>
      <w:proofErr w:type="gramEnd"/>
      <w:r w:rsidRPr="00B1434E">
        <w:rPr>
          <w:i/>
          <w:color w:val="000000"/>
          <w:szCs w:val="24"/>
          <w:lang w:val="en-GB"/>
        </w:rPr>
        <w:tab/>
      </w:r>
      <w:r w:rsidRPr="00B1434E">
        <w:rPr>
          <w:color w:val="000000"/>
          <w:szCs w:val="24"/>
          <w:lang w:val="en-GB"/>
        </w:rPr>
        <w:t xml:space="preserve">= mass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Pr="00B1434E">
        <w:rPr>
          <w:color w:val="000000"/>
          <w:szCs w:val="24"/>
          <w:lang w:val="en-GB"/>
        </w:rPr>
        <w:t xml:space="preserve"> reference standard in the calibration solution (mg)</w:t>
      </w:r>
    </w:p>
    <w:p w14:paraId="0E3E5299" w14:textId="77777777" w:rsidR="004157ED" w:rsidRPr="00B1434E" w:rsidRDefault="004157ED" w:rsidP="004157ED">
      <w:pPr>
        <w:pStyle w:val="Textkrper"/>
        <w:tabs>
          <w:tab w:val="left" w:pos="493"/>
        </w:tabs>
        <w:ind w:left="142"/>
        <w:rPr>
          <w:color w:val="000000"/>
          <w:szCs w:val="24"/>
          <w:lang w:val="en-GB"/>
        </w:rPr>
      </w:pPr>
      <w:proofErr w:type="gramStart"/>
      <w:r w:rsidRPr="00B1434E">
        <w:rPr>
          <w:i/>
          <w:color w:val="000000"/>
          <w:szCs w:val="24"/>
          <w:lang w:val="en-GB"/>
        </w:rPr>
        <w:t>w</w:t>
      </w:r>
      <w:proofErr w:type="gramEnd"/>
      <w:r w:rsidRPr="00B1434E">
        <w:rPr>
          <w:i/>
          <w:color w:val="000000"/>
          <w:szCs w:val="24"/>
          <w:lang w:val="en-GB"/>
        </w:rPr>
        <w:t xml:space="preserve">   = </w:t>
      </w:r>
      <w:r w:rsidRPr="00B1434E">
        <w:rPr>
          <w:color w:val="000000"/>
          <w:szCs w:val="24"/>
          <w:lang w:val="en-GB"/>
        </w:rPr>
        <w:t>mass of sample taken (mg)</w:t>
      </w:r>
    </w:p>
    <w:p w14:paraId="07F371BB" w14:textId="77777777" w:rsidR="004157ED" w:rsidRPr="00B1434E" w:rsidRDefault="004157ED" w:rsidP="004157ED">
      <w:pPr>
        <w:pStyle w:val="Textkrper"/>
        <w:tabs>
          <w:tab w:val="left" w:pos="493"/>
        </w:tabs>
        <w:ind w:left="142"/>
        <w:rPr>
          <w:color w:val="000000"/>
          <w:szCs w:val="24"/>
          <w:lang w:val="en-GB"/>
        </w:rPr>
      </w:pPr>
      <w:r w:rsidRPr="00D730F9">
        <w:rPr>
          <w:i/>
          <w:color w:val="000000"/>
          <w:szCs w:val="24"/>
          <w:lang w:val="en-GB"/>
        </w:rPr>
        <w:t>P</w:t>
      </w:r>
      <w:r w:rsidRPr="00B1434E">
        <w:rPr>
          <w:color w:val="000000"/>
          <w:szCs w:val="24"/>
          <w:lang w:val="en-GB"/>
        </w:rPr>
        <w:tab/>
        <w:t xml:space="preserve">= purity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Pr="00B1434E">
        <w:rPr>
          <w:color w:val="000000"/>
          <w:szCs w:val="24"/>
          <w:lang w:val="en-GB"/>
        </w:rPr>
        <w:t xml:space="preserve"> reference standard (g/kg)</w:t>
      </w:r>
    </w:p>
    <w:p w14:paraId="215EC49D" w14:textId="77777777" w:rsidR="00AB1A84" w:rsidRPr="00B1434E" w:rsidRDefault="00AB1A84" w:rsidP="00C6418C">
      <w:pPr>
        <w:rPr>
          <w:rFonts w:eastAsia="宋体"/>
          <w:szCs w:val="24"/>
          <w:lang w:val="en-GB"/>
        </w:rPr>
      </w:pPr>
    </w:p>
    <w:p w14:paraId="4BA97EEB" w14:textId="77777777" w:rsidR="008B52A7" w:rsidRPr="00B1434E" w:rsidRDefault="008B52A7" w:rsidP="00C6418C">
      <w:pPr>
        <w:rPr>
          <w:rFonts w:eastAsia="宋体"/>
          <w:szCs w:val="24"/>
          <w:lang w:val="en-GB"/>
        </w:rPr>
      </w:pPr>
    </w:p>
    <w:p w14:paraId="4076ECF1" w14:textId="77777777" w:rsidR="008B52A7" w:rsidRPr="00B1434E" w:rsidRDefault="008B52A7" w:rsidP="00C6418C">
      <w:pPr>
        <w:rPr>
          <w:rFonts w:eastAsia="宋体"/>
          <w:szCs w:val="24"/>
          <w:lang w:val="en-GB"/>
        </w:rPr>
      </w:pPr>
    </w:p>
    <w:p w14:paraId="2D6C9EC9" w14:textId="77777777" w:rsidR="00C6418C" w:rsidRPr="00B1434E" w:rsidRDefault="00C6418C" w:rsidP="00774EC1">
      <w:pPr>
        <w:jc w:val="center"/>
        <w:rPr>
          <w:b/>
          <w:caps/>
          <w:color w:val="000000"/>
          <w:szCs w:val="24"/>
          <w:lang w:val="en-GB"/>
        </w:rPr>
      </w:pPr>
    </w:p>
    <w:p w14:paraId="3B145891" w14:textId="77777777" w:rsidR="009B2EAB" w:rsidRPr="00B1434E" w:rsidRDefault="00FC6500" w:rsidP="00774EC1">
      <w:pPr>
        <w:jc w:val="center"/>
        <w:rPr>
          <w:rFonts w:eastAsia="宋体" w:hint="eastAsia"/>
          <w:b/>
          <w:caps/>
          <w:color w:val="000000"/>
          <w:szCs w:val="24"/>
          <w:lang w:val="en-GB"/>
        </w:rPr>
      </w:pPr>
      <w:r w:rsidRPr="00B1434E">
        <w:rPr>
          <w:b/>
          <w:caps/>
          <w:color w:val="000000"/>
          <w:szCs w:val="24"/>
          <w:lang w:val="en-GB"/>
        </w:rPr>
        <w:t>PYRAOXYSTROBIN</w:t>
      </w:r>
      <w:r w:rsidR="009B2EAB" w:rsidRPr="00B1434E">
        <w:rPr>
          <w:b/>
          <w:caps/>
          <w:color w:val="000000"/>
          <w:szCs w:val="24"/>
          <w:lang w:val="en-GB"/>
        </w:rPr>
        <w:t xml:space="preserve"> </w:t>
      </w:r>
      <w:r w:rsidR="000C3EDE" w:rsidRPr="00B1434E">
        <w:rPr>
          <w:rFonts w:eastAsia="宋体"/>
          <w:b/>
          <w:caps/>
          <w:color w:val="000000"/>
          <w:szCs w:val="24"/>
          <w:lang w:val="en-GB"/>
        </w:rPr>
        <w:t>suspension concentrate</w:t>
      </w:r>
      <w:r w:rsidR="00BC17C4">
        <w:rPr>
          <w:rFonts w:eastAsia="宋体" w:hint="eastAsia"/>
          <w:b/>
          <w:caps/>
          <w:color w:val="000000"/>
          <w:szCs w:val="24"/>
          <w:lang w:val="en-GB"/>
        </w:rPr>
        <w:t>s</w:t>
      </w:r>
    </w:p>
    <w:p w14:paraId="16967A76" w14:textId="77777777" w:rsidR="009B2EAB" w:rsidRPr="00B1434E" w:rsidRDefault="000C3EDE" w:rsidP="009B2EAB">
      <w:pPr>
        <w:ind w:left="284" w:hanging="284"/>
        <w:jc w:val="center"/>
        <w:outlineLvl w:val="0"/>
        <w:rPr>
          <w:color w:val="000000"/>
          <w:szCs w:val="24"/>
          <w:lang w:val="en-GB"/>
        </w:rPr>
      </w:pPr>
      <w:r w:rsidRPr="00B1434E">
        <w:rPr>
          <w:rFonts w:eastAsia="宋体"/>
          <w:color w:val="000000"/>
          <w:szCs w:val="24"/>
          <w:lang w:val="en-GB"/>
        </w:rPr>
        <w:t>964</w:t>
      </w:r>
      <w:r w:rsidR="009B2EAB" w:rsidRPr="00B1434E">
        <w:rPr>
          <w:color w:val="000000"/>
          <w:szCs w:val="24"/>
          <w:lang w:val="en-GB"/>
        </w:rPr>
        <w:t>/</w:t>
      </w:r>
      <w:r w:rsidRPr="00B1434E">
        <w:rPr>
          <w:rFonts w:eastAsia="宋体"/>
          <w:color w:val="000000"/>
          <w:szCs w:val="24"/>
          <w:lang w:val="en-GB"/>
        </w:rPr>
        <w:t>SC</w:t>
      </w:r>
      <w:r w:rsidR="009B2EAB" w:rsidRPr="00B1434E">
        <w:rPr>
          <w:color w:val="000000"/>
          <w:szCs w:val="24"/>
          <w:lang w:val="en-GB"/>
        </w:rPr>
        <w:t>/M/-</w:t>
      </w:r>
    </w:p>
    <w:p w14:paraId="25E4B4CB" w14:textId="77777777" w:rsidR="00DB3F67" w:rsidRPr="00B1434E" w:rsidRDefault="00DB3F67" w:rsidP="009B2EAB">
      <w:pPr>
        <w:ind w:left="284" w:hanging="284"/>
        <w:jc w:val="center"/>
        <w:outlineLvl w:val="0"/>
        <w:rPr>
          <w:color w:val="000000"/>
          <w:szCs w:val="24"/>
          <w:lang w:val="en-GB"/>
        </w:rPr>
      </w:pPr>
    </w:p>
    <w:p w14:paraId="51F8A4DD" w14:textId="77777777" w:rsidR="009B2EAB" w:rsidRPr="00B1434E" w:rsidRDefault="009B2EAB" w:rsidP="009B2EAB">
      <w:pPr>
        <w:ind w:left="284" w:hanging="284"/>
        <w:rPr>
          <w:color w:val="000000"/>
          <w:szCs w:val="24"/>
          <w:lang w:val="en-GB"/>
        </w:rPr>
      </w:pPr>
      <w:r w:rsidRPr="00B1434E">
        <w:rPr>
          <w:b/>
          <w:color w:val="000000"/>
          <w:szCs w:val="24"/>
          <w:lang w:val="en-GB"/>
        </w:rPr>
        <w:t xml:space="preserve">1 Sampling. </w:t>
      </w:r>
      <w:r w:rsidRPr="00B1434E">
        <w:rPr>
          <w:color w:val="000000"/>
          <w:szCs w:val="24"/>
          <w:lang w:val="en-GB"/>
        </w:rPr>
        <w:t xml:space="preserve">Take at least </w:t>
      </w:r>
      <w:r w:rsidR="00F32DEA">
        <w:rPr>
          <w:rFonts w:eastAsia="宋体" w:hint="eastAsia"/>
          <w:color w:val="000000"/>
          <w:szCs w:val="24"/>
          <w:lang w:val="en-GB"/>
        </w:rPr>
        <w:t>600 ml</w:t>
      </w:r>
      <w:r w:rsidRPr="00B1434E">
        <w:rPr>
          <w:color w:val="000000"/>
          <w:szCs w:val="24"/>
          <w:lang w:val="en-GB"/>
        </w:rPr>
        <w:t>.</w:t>
      </w:r>
    </w:p>
    <w:p w14:paraId="4AD99950" w14:textId="77777777" w:rsidR="009B2EAB" w:rsidRPr="00B1434E" w:rsidRDefault="009B2EAB" w:rsidP="009B2EAB">
      <w:pPr>
        <w:ind w:left="284" w:hanging="284"/>
        <w:rPr>
          <w:color w:val="000000"/>
          <w:szCs w:val="24"/>
          <w:lang w:val="en-GB"/>
        </w:rPr>
      </w:pPr>
    </w:p>
    <w:p w14:paraId="18DB628A" w14:textId="77777777" w:rsidR="009B2EAB" w:rsidRPr="00B1434E" w:rsidRDefault="009B2EAB" w:rsidP="009B2EAB">
      <w:pPr>
        <w:ind w:left="284" w:hanging="284"/>
        <w:rPr>
          <w:b/>
          <w:color w:val="000000"/>
          <w:szCs w:val="24"/>
          <w:lang w:val="en-GB"/>
        </w:rPr>
      </w:pPr>
      <w:r w:rsidRPr="00B1434E">
        <w:rPr>
          <w:b/>
          <w:color w:val="000000"/>
          <w:szCs w:val="24"/>
          <w:lang w:val="en-GB"/>
        </w:rPr>
        <w:t>2</w:t>
      </w:r>
      <w:r w:rsidR="004A5C43" w:rsidRPr="00B1434E">
        <w:rPr>
          <w:b/>
          <w:color w:val="000000"/>
          <w:szCs w:val="24"/>
          <w:lang w:val="en-GB"/>
        </w:rPr>
        <w:t>.</w:t>
      </w:r>
      <w:r w:rsidRPr="00B1434E">
        <w:rPr>
          <w:b/>
          <w:color w:val="000000"/>
          <w:szCs w:val="24"/>
          <w:lang w:val="en-GB"/>
        </w:rPr>
        <w:t xml:space="preserve"> Identity test</w:t>
      </w:r>
    </w:p>
    <w:p w14:paraId="335FFEC2" w14:textId="77777777" w:rsidR="00774EC1" w:rsidRPr="00B1434E" w:rsidRDefault="00774EC1" w:rsidP="009B2EAB">
      <w:pPr>
        <w:ind w:left="284" w:hanging="284"/>
        <w:rPr>
          <w:b/>
          <w:strike/>
          <w:color w:val="000000"/>
          <w:szCs w:val="24"/>
          <w:lang w:val="en-GB"/>
        </w:rPr>
      </w:pPr>
    </w:p>
    <w:p w14:paraId="04BD1BEA" w14:textId="77777777" w:rsidR="009B2EAB" w:rsidRPr="00B1434E" w:rsidRDefault="009B2EAB" w:rsidP="009B2EAB">
      <w:pPr>
        <w:ind w:left="284" w:hanging="284"/>
        <w:rPr>
          <w:rFonts w:eastAsia="宋体"/>
          <w:color w:val="000000"/>
          <w:szCs w:val="24"/>
          <w:lang w:val="en-GB"/>
        </w:rPr>
      </w:pPr>
      <w:r w:rsidRPr="00B1434E">
        <w:rPr>
          <w:b/>
          <w:color w:val="000000"/>
          <w:szCs w:val="24"/>
          <w:lang w:val="en-GB"/>
        </w:rPr>
        <w:t>2.1 HPLC.</w:t>
      </w:r>
      <w:r w:rsidRPr="00B1434E">
        <w:rPr>
          <w:color w:val="000000"/>
          <w:szCs w:val="24"/>
          <w:lang w:val="en-GB"/>
        </w:rPr>
        <w:t xml:space="preserve"> As for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Pr="00B1434E">
        <w:rPr>
          <w:color w:val="000000"/>
          <w:szCs w:val="24"/>
          <w:lang w:val="en-GB"/>
        </w:rPr>
        <w:t xml:space="preserve"> technical </w:t>
      </w:r>
      <w:r w:rsidR="000C3EDE" w:rsidRPr="00B1434E">
        <w:rPr>
          <w:rFonts w:eastAsia="宋体"/>
          <w:color w:val="000000"/>
          <w:szCs w:val="24"/>
          <w:lang w:val="en-GB"/>
        </w:rPr>
        <w:t>964</w:t>
      </w:r>
      <w:r w:rsidRPr="00B1434E">
        <w:rPr>
          <w:color w:val="000000"/>
          <w:szCs w:val="24"/>
          <w:lang w:val="en-GB"/>
        </w:rPr>
        <w:t>/</w:t>
      </w:r>
      <w:r w:rsidR="00FF67E8" w:rsidRPr="00B1434E">
        <w:rPr>
          <w:color w:val="000000"/>
          <w:szCs w:val="24"/>
          <w:lang w:val="en-GB"/>
        </w:rPr>
        <w:t>TC</w:t>
      </w:r>
      <w:r w:rsidRPr="00B1434E">
        <w:rPr>
          <w:color w:val="000000"/>
          <w:szCs w:val="24"/>
          <w:lang w:val="en-GB"/>
        </w:rPr>
        <w:t>/M/2.1</w:t>
      </w:r>
    </w:p>
    <w:p w14:paraId="65E4A5C4" w14:textId="77777777" w:rsidR="000C3EDE" w:rsidRPr="00B1434E" w:rsidRDefault="000C3EDE" w:rsidP="009B2EAB">
      <w:pPr>
        <w:ind w:left="284" w:hanging="284"/>
        <w:rPr>
          <w:rFonts w:eastAsia="宋体"/>
          <w:strike/>
          <w:color w:val="000000"/>
          <w:szCs w:val="24"/>
          <w:lang w:val="en-GB"/>
        </w:rPr>
      </w:pPr>
    </w:p>
    <w:p w14:paraId="0FB82E2B" w14:textId="77777777" w:rsidR="000C3EDE" w:rsidRDefault="000C3EDE" w:rsidP="000C3EDE">
      <w:pPr>
        <w:ind w:left="284" w:hanging="284"/>
        <w:rPr>
          <w:rFonts w:eastAsia="宋体" w:hint="eastAsia"/>
          <w:b/>
          <w:color w:val="000000"/>
          <w:szCs w:val="24"/>
          <w:lang w:val="en-GB"/>
        </w:rPr>
      </w:pPr>
      <w:r w:rsidRPr="00B1434E">
        <w:rPr>
          <w:b/>
          <w:color w:val="000000"/>
          <w:szCs w:val="24"/>
          <w:lang w:val="en-GB"/>
        </w:rPr>
        <w:t>2.</w:t>
      </w:r>
      <w:r w:rsidRPr="00B1434E">
        <w:rPr>
          <w:rFonts w:eastAsia="宋体"/>
          <w:b/>
          <w:color w:val="000000"/>
          <w:szCs w:val="24"/>
          <w:lang w:val="en-GB"/>
        </w:rPr>
        <w:t>2</w:t>
      </w:r>
      <w:r w:rsidRPr="00B1434E">
        <w:rPr>
          <w:b/>
          <w:color w:val="000000"/>
          <w:szCs w:val="24"/>
          <w:lang w:val="en-GB"/>
        </w:rPr>
        <w:t xml:space="preserve"> </w:t>
      </w:r>
      <w:r w:rsidR="00F32DEA">
        <w:rPr>
          <w:rFonts w:eastAsia="宋体" w:hint="eastAsia"/>
          <w:b/>
          <w:color w:val="000000"/>
          <w:szCs w:val="24"/>
          <w:lang w:val="en-GB"/>
        </w:rPr>
        <w:t>HPLC-MS</w:t>
      </w:r>
    </w:p>
    <w:p w14:paraId="27CFD28F" w14:textId="77777777" w:rsidR="00C43A93" w:rsidRDefault="00C43A93" w:rsidP="000C3EDE">
      <w:pPr>
        <w:ind w:left="284" w:hanging="284"/>
        <w:rPr>
          <w:rFonts w:eastAsia="宋体" w:hint="eastAsia"/>
          <w:color w:val="000000"/>
          <w:szCs w:val="24"/>
          <w:lang w:val="en-GB"/>
        </w:rPr>
      </w:pPr>
    </w:p>
    <w:p w14:paraId="6ACD6E7F" w14:textId="77777777" w:rsidR="00C43A93" w:rsidRPr="00B1434E" w:rsidRDefault="00C43A93" w:rsidP="00C43A93">
      <w:pPr>
        <w:ind w:left="284" w:hanging="284"/>
        <w:rPr>
          <w:color w:val="000000"/>
          <w:szCs w:val="24"/>
          <w:lang w:val="en-GB"/>
        </w:rPr>
      </w:pPr>
      <w:r w:rsidRPr="00B1434E">
        <w:rPr>
          <w:color w:val="000000"/>
          <w:szCs w:val="24"/>
          <w:lang w:val="en-GB"/>
        </w:rPr>
        <w:t>PROCEDURE</w:t>
      </w:r>
    </w:p>
    <w:p w14:paraId="6614E0F7" w14:textId="77777777" w:rsidR="00C43A93" w:rsidRPr="00B1434E" w:rsidRDefault="00C43A93" w:rsidP="00C43A93">
      <w:pPr>
        <w:ind w:left="284" w:hanging="284"/>
        <w:rPr>
          <w:color w:val="000000"/>
          <w:szCs w:val="24"/>
          <w:lang w:val="en-GB"/>
        </w:rPr>
      </w:pPr>
    </w:p>
    <w:p w14:paraId="4A07540C" w14:textId="77777777" w:rsidR="00C43A93" w:rsidRPr="00B1434E" w:rsidRDefault="00C43A93" w:rsidP="00C43A93">
      <w:pPr>
        <w:numPr>
          <w:ilvl w:val="0"/>
          <w:numId w:val="16"/>
        </w:numPr>
        <w:jc w:val="both"/>
        <w:outlineLvl w:val="0"/>
        <w:rPr>
          <w:i/>
          <w:color w:val="000000"/>
          <w:szCs w:val="24"/>
          <w:lang w:val="en-GB"/>
        </w:rPr>
      </w:pPr>
      <w:r>
        <w:rPr>
          <w:rFonts w:eastAsia="宋体" w:hint="eastAsia"/>
          <w:i/>
          <w:color w:val="000000"/>
          <w:szCs w:val="24"/>
          <w:lang w:val="en-GB"/>
        </w:rPr>
        <w:t>P</w:t>
      </w:r>
      <w:r w:rsidRPr="00B1434E">
        <w:rPr>
          <w:i/>
          <w:color w:val="000000"/>
          <w:szCs w:val="24"/>
          <w:lang w:val="en-GB"/>
        </w:rPr>
        <w:t>reparation</w:t>
      </w:r>
      <w:r>
        <w:rPr>
          <w:rFonts w:eastAsia="宋体" w:hint="eastAsia"/>
          <w:i/>
          <w:color w:val="000000"/>
          <w:szCs w:val="24"/>
          <w:lang w:val="en-GB"/>
        </w:rPr>
        <w:t xml:space="preserve"> of s</w:t>
      </w:r>
      <w:r w:rsidRPr="00B1434E">
        <w:rPr>
          <w:i/>
          <w:color w:val="000000"/>
          <w:szCs w:val="24"/>
          <w:lang w:val="en-GB"/>
        </w:rPr>
        <w:t xml:space="preserve">ample. </w:t>
      </w:r>
      <w:r w:rsidRPr="00B1434E">
        <w:rPr>
          <w:rFonts w:eastAsia="宋体"/>
          <w:color w:val="000000"/>
          <w:szCs w:val="24"/>
          <w:lang w:val="en-GB"/>
        </w:rPr>
        <w:t>Homogenise the sample by vigorous shaking</w:t>
      </w:r>
      <w:r w:rsidRPr="00B1434E">
        <w:rPr>
          <w:i/>
          <w:color w:val="000000"/>
          <w:szCs w:val="24"/>
          <w:lang w:val="en-GB"/>
        </w:rPr>
        <w:t xml:space="preserve"> </w:t>
      </w:r>
      <w:r w:rsidRPr="00B1434E">
        <w:rPr>
          <w:color w:val="000000"/>
          <w:szCs w:val="24"/>
          <w:lang w:val="en-GB"/>
        </w:rPr>
        <w:t xml:space="preserve">Weigh (to the nearest 0.1 mg) sufficient sample to contain about </w:t>
      </w:r>
      <w:r>
        <w:rPr>
          <w:rFonts w:eastAsia="宋体" w:hint="eastAsia"/>
          <w:color w:val="000000"/>
          <w:szCs w:val="24"/>
          <w:lang w:val="en-GB"/>
        </w:rPr>
        <w:t>2</w:t>
      </w:r>
      <w:r w:rsidRPr="00B1434E">
        <w:rPr>
          <w:rFonts w:eastAsia="宋体"/>
          <w:color w:val="000000"/>
          <w:szCs w:val="24"/>
          <w:lang w:val="en-GB"/>
        </w:rPr>
        <w:t>0</w:t>
      </w:r>
      <w:r w:rsidRPr="00B1434E">
        <w:rPr>
          <w:color w:val="000000"/>
          <w:szCs w:val="24"/>
          <w:lang w:val="en-GB"/>
        </w:rPr>
        <w:t xml:space="preserve"> mg of </w:t>
      </w:r>
      <w:proofErr w:type="spellStart"/>
      <w:r w:rsidR="00D730F9">
        <w:rPr>
          <w:rFonts w:eastAsia="宋体" w:hint="eastAsia"/>
          <w:color w:val="000000"/>
          <w:szCs w:val="24"/>
          <w:lang w:val="en-GB"/>
        </w:rPr>
        <w:t>p</w:t>
      </w:r>
      <w:r w:rsidRPr="00B1434E">
        <w:rPr>
          <w:color w:val="000000"/>
          <w:szCs w:val="24"/>
          <w:lang w:val="en-GB"/>
        </w:rPr>
        <w:t>yraoxystrobin</w:t>
      </w:r>
      <w:proofErr w:type="spellEnd"/>
      <w:r w:rsidRPr="00B1434E">
        <w:rPr>
          <w:color w:val="000000"/>
          <w:szCs w:val="24"/>
          <w:lang w:val="en-GB"/>
        </w:rPr>
        <w:t xml:space="preserve"> into a volumetric flask (</w:t>
      </w:r>
      <w:r>
        <w:rPr>
          <w:rFonts w:eastAsia="宋体" w:hint="eastAsia"/>
          <w:color w:val="000000"/>
          <w:szCs w:val="24"/>
          <w:lang w:val="en-GB"/>
        </w:rPr>
        <w:t>5</w:t>
      </w:r>
      <w:r w:rsidRPr="00B1434E">
        <w:rPr>
          <w:color w:val="000000"/>
          <w:szCs w:val="24"/>
          <w:lang w:val="en-GB"/>
        </w:rPr>
        <w:t xml:space="preserve">0 ml). </w:t>
      </w:r>
      <w:r w:rsidRPr="00B1434E">
        <w:rPr>
          <w:color w:val="000000"/>
          <w:szCs w:val="24"/>
          <w:lang w:val="en-US"/>
        </w:rPr>
        <w:t xml:space="preserve">Add acetonitrile (about </w:t>
      </w:r>
      <w:r>
        <w:rPr>
          <w:rFonts w:eastAsia="宋体" w:hint="eastAsia"/>
          <w:color w:val="000000"/>
          <w:szCs w:val="24"/>
          <w:lang w:val="en-US"/>
        </w:rPr>
        <w:t>4</w:t>
      </w:r>
      <w:r w:rsidR="00352166">
        <w:rPr>
          <w:color w:val="000000"/>
          <w:szCs w:val="24"/>
          <w:lang w:val="en-US"/>
        </w:rPr>
        <w:t>0 m</w:t>
      </w:r>
      <w:r w:rsidR="00352166">
        <w:rPr>
          <w:rFonts w:eastAsia="宋体" w:hint="eastAsia"/>
          <w:color w:val="000000"/>
          <w:szCs w:val="24"/>
          <w:lang w:val="en-US"/>
        </w:rPr>
        <w:t>l</w:t>
      </w:r>
      <w:r w:rsidRPr="00B1434E">
        <w:rPr>
          <w:color w:val="000000"/>
          <w:szCs w:val="24"/>
          <w:lang w:val="en-US"/>
        </w:rPr>
        <w:t>) and place the flask in an ultrasonic bath for 15 min. Allow to cool to ambient temperature and fill to the mark with acetonitrile. Mix thoroughly.</w:t>
      </w:r>
      <w:r w:rsidRPr="00B1434E">
        <w:rPr>
          <w:color w:val="000000"/>
          <w:szCs w:val="24"/>
          <w:lang w:val="en-GB"/>
        </w:rPr>
        <w:t xml:space="preserve"> Filter through a 0.45 µm </w:t>
      </w:r>
      <w:r w:rsidR="006D7041">
        <w:rPr>
          <w:rFonts w:eastAsia="宋体" w:hint="eastAsia"/>
          <w:color w:val="000000"/>
          <w:szCs w:val="24"/>
          <w:lang w:val="en-GB"/>
        </w:rPr>
        <w:t xml:space="preserve">PTFE </w:t>
      </w:r>
      <w:r w:rsidRPr="00B1434E">
        <w:rPr>
          <w:color w:val="000000"/>
          <w:szCs w:val="24"/>
          <w:lang w:val="en-GB"/>
        </w:rPr>
        <w:t xml:space="preserve">filter prior to </w:t>
      </w:r>
      <w:r w:rsidR="00847B7A">
        <w:rPr>
          <w:rFonts w:eastAsia="宋体" w:hint="eastAsia"/>
          <w:color w:val="000000"/>
          <w:szCs w:val="24"/>
          <w:lang w:val="en-GB"/>
        </w:rPr>
        <w:t>injection</w:t>
      </w:r>
      <w:r w:rsidRPr="00B1434E">
        <w:rPr>
          <w:color w:val="000000"/>
          <w:szCs w:val="24"/>
          <w:lang w:val="en-GB"/>
        </w:rPr>
        <w:t>.</w:t>
      </w:r>
    </w:p>
    <w:p w14:paraId="163034EB" w14:textId="77777777" w:rsidR="00C43A93" w:rsidRPr="00C43A93" w:rsidRDefault="00C43A93" w:rsidP="00C43A93">
      <w:pPr>
        <w:rPr>
          <w:rFonts w:hint="eastAsia"/>
          <w:color w:val="000000"/>
          <w:szCs w:val="24"/>
          <w:lang w:val="en-GB"/>
        </w:rPr>
      </w:pPr>
    </w:p>
    <w:p w14:paraId="526AC5B4" w14:textId="77777777" w:rsidR="00C43A93" w:rsidRPr="00B1434E" w:rsidRDefault="00C43A93" w:rsidP="00C43A93">
      <w:pPr>
        <w:numPr>
          <w:ilvl w:val="0"/>
          <w:numId w:val="16"/>
        </w:numPr>
        <w:rPr>
          <w:color w:val="000000"/>
          <w:szCs w:val="24"/>
          <w:lang w:val="en-GB"/>
        </w:rPr>
      </w:pPr>
      <w:r w:rsidRPr="00B1434E">
        <w:rPr>
          <w:i/>
          <w:color w:val="000000"/>
          <w:szCs w:val="24"/>
          <w:lang w:val="en-GB"/>
        </w:rPr>
        <w:t>Chromatographic conditions</w:t>
      </w:r>
      <w:r w:rsidRPr="00B1434E">
        <w:rPr>
          <w:color w:val="000000"/>
          <w:szCs w:val="24"/>
          <w:lang w:val="en-GB"/>
        </w:rPr>
        <w:t xml:space="preserve"> (typical)</w:t>
      </w:r>
    </w:p>
    <w:p w14:paraId="652F7C48" w14:textId="77777777" w:rsidR="00C43A93" w:rsidRPr="00B1434E" w:rsidRDefault="00C43A93" w:rsidP="00C43A93">
      <w:pPr>
        <w:ind w:left="360"/>
        <w:rPr>
          <w:color w:val="000000"/>
          <w:szCs w:val="24"/>
          <w:lang w:val="en-GB"/>
        </w:rPr>
      </w:pPr>
    </w:p>
    <w:p w14:paraId="69BFB397" w14:textId="77777777" w:rsidR="00352166" w:rsidRDefault="00352166" w:rsidP="00DC028B">
      <w:pPr>
        <w:tabs>
          <w:tab w:val="left" w:pos="2977"/>
        </w:tabs>
        <w:ind w:left="284" w:hanging="142"/>
        <w:rPr>
          <w:rFonts w:eastAsia="宋体" w:hint="eastAsia"/>
          <w:i/>
          <w:color w:val="000000"/>
          <w:szCs w:val="24"/>
          <w:lang w:val="en-GB"/>
        </w:rPr>
      </w:pPr>
      <w:r w:rsidRPr="00B1434E">
        <w:rPr>
          <w:i/>
          <w:szCs w:val="24"/>
          <w:lang w:val="en-GB"/>
        </w:rPr>
        <w:t xml:space="preserve">Liquid chromatographic </w:t>
      </w:r>
      <w:proofErr w:type="gramStart"/>
      <w:r w:rsidRPr="00B1434E">
        <w:rPr>
          <w:i/>
          <w:szCs w:val="24"/>
          <w:lang w:val="en-GB"/>
        </w:rPr>
        <w:t>column</w:t>
      </w:r>
      <w:r>
        <w:rPr>
          <w:rFonts w:eastAsia="宋体" w:hint="eastAsia"/>
          <w:i/>
          <w:szCs w:val="24"/>
          <w:lang w:val="en-GB"/>
        </w:rPr>
        <w:t xml:space="preserve"> </w:t>
      </w:r>
      <w:r w:rsidRPr="00B1434E">
        <w:rPr>
          <w:szCs w:val="24"/>
          <w:lang w:val="en-GB"/>
        </w:rPr>
        <w:t xml:space="preserve"> stainless</w:t>
      </w:r>
      <w:proofErr w:type="gramEnd"/>
      <w:r w:rsidRPr="00B1434E">
        <w:rPr>
          <w:szCs w:val="24"/>
          <w:lang w:val="en-GB"/>
        </w:rPr>
        <w:t xml:space="preserve"> steel, </w:t>
      </w:r>
      <w:r w:rsidRPr="00B1434E">
        <w:rPr>
          <w:rFonts w:eastAsia="宋体"/>
          <w:szCs w:val="24"/>
          <w:lang w:val="en-GB"/>
        </w:rPr>
        <w:t>150</w:t>
      </w:r>
      <w:r w:rsidRPr="00B1434E">
        <w:rPr>
          <w:szCs w:val="24"/>
          <w:lang w:val="en-GB"/>
        </w:rPr>
        <w:t xml:space="preserve"> x 4</w:t>
      </w:r>
      <w:r w:rsidRPr="00B1434E">
        <w:rPr>
          <w:rFonts w:eastAsia="宋体"/>
          <w:szCs w:val="24"/>
          <w:lang w:val="en-GB"/>
        </w:rPr>
        <w:t>.6</w:t>
      </w:r>
      <w:r w:rsidRPr="00B1434E">
        <w:rPr>
          <w:szCs w:val="24"/>
          <w:lang w:val="en-GB"/>
        </w:rPr>
        <w:t xml:space="preserve"> mm </w:t>
      </w:r>
      <w:r w:rsidRPr="00B1434E">
        <w:rPr>
          <w:rFonts w:eastAsia="宋体"/>
          <w:szCs w:val="24"/>
          <w:lang w:val="en-GB"/>
        </w:rPr>
        <w:t>(</w:t>
      </w:r>
      <w:proofErr w:type="spellStart"/>
      <w:r w:rsidRPr="00B1434E">
        <w:rPr>
          <w:szCs w:val="24"/>
          <w:lang w:val="en-GB"/>
        </w:rPr>
        <w:t>i.d.</w:t>
      </w:r>
      <w:proofErr w:type="spellEnd"/>
      <w:r w:rsidRPr="00B1434E">
        <w:rPr>
          <w:rFonts w:eastAsia="宋体"/>
          <w:szCs w:val="24"/>
          <w:lang w:val="en-GB"/>
        </w:rPr>
        <w:t>)</w:t>
      </w:r>
      <w:r w:rsidRPr="00B1434E">
        <w:rPr>
          <w:szCs w:val="24"/>
          <w:lang w:val="en-GB"/>
        </w:rPr>
        <w:t>, Agilent</w:t>
      </w:r>
      <w:r w:rsidRPr="00B1434E">
        <w:rPr>
          <w:rFonts w:eastAsia="宋体"/>
          <w:szCs w:val="24"/>
          <w:lang w:val="en-GB"/>
        </w:rPr>
        <w:t xml:space="preserve"> ZORBAX </w:t>
      </w:r>
      <w:r w:rsidR="00AB3B61">
        <w:rPr>
          <w:rFonts w:eastAsia="宋体" w:hint="eastAsia"/>
          <w:szCs w:val="24"/>
          <w:lang w:val="en-GB"/>
        </w:rPr>
        <w:t>Extend</w:t>
      </w:r>
      <w:r w:rsidRPr="00B1434E">
        <w:rPr>
          <w:szCs w:val="24"/>
          <w:lang w:val="en-GB"/>
        </w:rPr>
        <w:t xml:space="preserve"> C</w:t>
      </w:r>
      <w:r w:rsidRPr="00B1434E">
        <w:rPr>
          <w:szCs w:val="24"/>
          <w:vertAlign w:val="subscript"/>
          <w:lang w:val="en-GB"/>
        </w:rPr>
        <w:t>18</w:t>
      </w:r>
      <w:r w:rsidRPr="00B1434E">
        <w:rPr>
          <w:szCs w:val="24"/>
          <w:lang w:val="en-GB"/>
        </w:rPr>
        <w:t>,</w:t>
      </w:r>
      <w:r w:rsidRPr="00B1434E">
        <w:rPr>
          <w:rFonts w:eastAsia="宋体"/>
          <w:szCs w:val="24"/>
          <w:lang w:val="en-GB"/>
        </w:rPr>
        <w:t xml:space="preserve"> </w:t>
      </w:r>
      <w:r w:rsidRPr="00B1434E">
        <w:rPr>
          <w:szCs w:val="24"/>
          <w:lang w:val="en-GB"/>
        </w:rPr>
        <w:t>5 µm, or equivalent with the same selectivity</w:t>
      </w:r>
      <w:r>
        <w:rPr>
          <w:rFonts w:eastAsia="宋体" w:hint="eastAsia"/>
          <w:szCs w:val="24"/>
          <w:lang w:val="en-GB"/>
        </w:rPr>
        <w:t>.</w:t>
      </w:r>
    </w:p>
    <w:p w14:paraId="7A599519" w14:textId="77777777" w:rsidR="00C43A93" w:rsidRPr="00B1434E" w:rsidRDefault="00C43A93" w:rsidP="00C43A93">
      <w:pPr>
        <w:tabs>
          <w:tab w:val="left" w:pos="2977"/>
        </w:tabs>
        <w:ind w:left="426" w:hanging="284"/>
        <w:rPr>
          <w:color w:val="000000"/>
          <w:szCs w:val="24"/>
          <w:lang w:val="en-GB"/>
        </w:rPr>
      </w:pPr>
      <w:r w:rsidRPr="00B1434E">
        <w:rPr>
          <w:i/>
          <w:color w:val="000000"/>
          <w:szCs w:val="24"/>
          <w:lang w:val="en-GB"/>
        </w:rPr>
        <w:t>Column temperature</w:t>
      </w:r>
      <w:r w:rsidRPr="00B1434E">
        <w:rPr>
          <w:color w:val="000000"/>
          <w:szCs w:val="24"/>
          <w:lang w:val="en-GB"/>
        </w:rPr>
        <w:tab/>
      </w:r>
      <w:r w:rsidRPr="00B1434E">
        <w:rPr>
          <w:rFonts w:eastAsia="宋体"/>
          <w:color w:val="000000"/>
          <w:szCs w:val="24"/>
          <w:lang w:val="en-GB"/>
        </w:rPr>
        <w:t>30</w:t>
      </w:r>
      <w:r w:rsidRPr="00B1434E">
        <w:rPr>
          <w:color w:val="000000"/>
          <w:szCs w:val="24"/>
          <w:lang w:val="en-GB"/>
        </w:rPr>
        <w:t xml:space="preserve">°C </w:t>
      </w:r>
    </w:p>
    <w:p w14:paraId="59B9D9D7" w14:textId="77777777" w:rsidR="00C43A93" w:rsidRPr="00B1434E" w:rsidRDefault="00C43A93" w:rsidP="00C43A93">
      <w:pPr>
        <w:tabs>
          <w:tab w:val="left" w:pos="2977"/>
        </w:tabs>
        <w:ind w:left="426" w:hanging="284"/>
        <w:rPr>
          <w:color w:val="000000"/>
          <w:szCs w:val="24"/>
          <w:lang w:val="en-GB"/>
        </w:rPr>
      </w:pPr>
      <w:r w:rsidRPr="00B1434E">
        <w:rPr>
          <w:i/>
          <w:color w:val="000000"/>
          <w:szCs w:val="24"/>
          <w:lang w:val="en-GB"/>
        </w:rPr>
        <w:t>Flow rate</w:t>
      </w:r>
      <w:r w:rsidRPr="00B1434E">
        <w:rPr>
          <w:i/>
          <w:color w:val="000000"/>
          <w:szCs w:val="24"/>
          <w:lang w:val="en-GB"/>
        </w:rPr>
        <w:tab/>
      </w:r>
      <w:r w:rsidRPr="00B1434E">
        <w:rPr>
          <w:color w:val="000000"/>
          <w:szCs w:val="24"/>
          <w:lang w:val="en-GB"/>
        </w:rPr>
        <w:t>1</w:t>
      </w:r>
      <w:r w:rsidRPr="00B1434E">
        <w:rPr>
          <w:rFonts w:eastAsia="宋体"/>
          <w:color w:val="000000"/>
          <w:szCs w:val="24"/>
          <w:lang w:val="en-GB"/>
        </w:rPr>
        <w:t>.</w:t>
      </w:r>
      <w:r w:rsidR="00DC028B">
        <w:rPr>
          <w:rFonts w:eastAsia="宋体" w:hint="eastAsia"/>
          <w:color w:val="000000"/>
          <w:szCs w:val="24"/>
          <w:lang w:val="en-GB"/>
        </w:rPr>
        <w:t>0</w:t>
      </w:r>
      <w:r w:rsidRPr="00B1434E">
        <w:rPr>
          <w:color w:val="000000"/>
          <w:szCs w:val="24"/>
          <w:lang w:val="en-GB"/>
        </w:rPr>
        <w:t xml:space="preserve"> ml/min</w:t>
      </w:r>
    </w:p>
    <w:p w14:paraId="49E6ED63" w14:textId="77777777" w:rsidR="00C43A93" w:rsidRPr="00B1434E" w:rsidRDefault="00C43A93" w:rsidP="00C43A93">
      <w:pPr>
        <w:tabs>
          <w:tab w:val="left" w:pos="2977"/>
        </w:tabs>
        <w:ind w:left="426" w:hanging="284"/>
        <w:rPr>
          <w:color w:val="000000"/>
          <w:szCs w:val="24"/>
          <w:lang w:val="en-GB"/>
        </w:rPr>
      </w:pPr>
      <w:r w:rsidRPr="00B1434E">
        <w:rPr>
          <w:i/>
          <w:color w:val="000000"/>
          <w:szCs w:val="24"/>
          <w:lang w:val="en-GB"/>
        </w:rPr>
        <w:t>Injection volume</w:t>
      </w:r>
      <w:r w:rsidRPr="00B1434E">
        <w:rPr>
          <w:i/>
          <w:color w:val="000000"/>
          <w:szCs w:val="24"/>
          <w:lang w:val="en-GB"/>
        </w:rPr>
        <w:tab/>
      </w:r>
      <w:r w:rsidR="00DC028B">
        <w:rPr>
          <w:rFonts w:eastAsia="宋体" w:hint="eastAsia"/>
          <w:color w:val="000000"/>
          <w:szCs w:val="24"/>
          <w:lang w:val="en-GB"/>
        </w:rPr>
        <w:t>10</w:t>
      </w:r>
      <w:r w:rsidRPr="00B1434E">
        <w:rPr>
          <w:color w:val="000000"/>
          <w:szCs w:val="24"/>
          <w:lang w:val="en-GB"/>
        </w:rPr>
        <w:t xml:space="preserve"> µl</w:t>
      </w:r>
    </w:p>
    <w:p w14:paraId="3B2DD877" w14:textId="77777777" w:rsidR="00C43A93" w:rsidRDefault="00DC028B" w:rsidP="00C43A93">
      <w:pPr>
        <w:tabs>
          <w:tab w:val="left" w:pos="2977"/>
          <w:tab w:val="center" w:pos="3686"/>
          <w:tab w:val="center" w:pos="5103"/>
          <w:tab w:val="center" w:pos="6521"/>
          <w:tab w:val="center" w:pos="7938"/>
        </w:tabs>
        <w:ind w:left="142"/>
        <w:rPr>
          <w:rFonts w:eastAsia="宋体" w:hint="eastAsia"/>
          <w:color w:val="000000"/>
          <w:szCs w:val="24"/>
          <w:lang w:val="en-GB"/>
        </w:rPr>
      </w:pPr>
      <w:r>
        <w:rPr>
          <w:i/>
          <w:color w:val="000000"/>
          <w:szCs w:val="24"/>
          <w:lang w:val="en-GB"/>
        </w:rPr>
        <w:t>Mobile phase</w:t>
      </w:r>
      <w:r w:rsidR="00C43A93" w:rsidRPr="00B1434E">
        <w:rPr>
          <w:i/>
          <w:color w:val="000000"/>
          <w:szCs w:val="24"/>
          <w:lang w:val="en-GB"/>
        </w:rPr>
        <w:tab/>
      </w:r>
      <w:r w:rsidR="00C43A93" w:rsidRPr="00B1434E">
        <w:rPr>
          <w:color w:val="000000"/>
          <w:szCs w:val="24"/>
          <w:lang w:val="en-GB"/>
        </w:rPr>
        <w:t xml:space="preserve">acetonitrile </w:t>
      </w:r>
      <w:r w:rsidR="00C43A93" w:rsidRPr="00B1434E">
        <w:rPr>
          <w:rFonts w:eastAsia="宋体"/>
          <w:color w:val="000000"/>
          <w:szCs w:val="24"/>
          <w:lang w:val="en-GB"/>
        </w:rPr>
        <w:t xml:space="preserve">- </w:t>
      </w:r>
      <w:r w:rsidR="00C43A93" w:rsidRPr="00B1434E">
        <w:rPr>
          <w:color w:val="000000"/>
          <w:szCs w:val="24"/>
          <w:lang w:val="en-GB"/>
        </w:rPr>
        <w:t>water</w:t>
      </w:r>
      <w:r w:rsidR="00C43A93" w:rsidRPr="00B1434E">
        <w:rPr>
          <w:rFonts w:eastAsia="宋体"/>
          <w:color w:val="000000"/>
          <w:szCs w:val="24"/>
          <w:lang w:val="en-GB"/>
        </w:rPr>
        <w:t xml:space="preserve">, </w:t>
      </w:r>
      <w:r w:rsidR="00AB3B61">
        <w:rPr>
          <w:rFonts w:eastAsia="宋体" w:hint="eastAsia"/>
          <w:color w:val="000000"/>
          <w:szCs w:val="24"/>
          <w:lang w:val="en-GB"/>
        </w:rPr>
        <w:t>5</w:t>
      </w:r>
      <w:r w:rsidR="00C43A93" w:rsidRPr="00B1434E">
        <w:rPr>
          <w:rFonts w:eastAsia="宋体"/>
          <w:color w:val="000000"/>
          <w:szCs w:val="24"/>
          <w:lang w:val="en-GB"/>
        </w:rPr>
        <w:t xml:space="preserve">00 + </w:t>
      </w:r>
      <w:r w:rsidR="00AB3B61">
        <w:rPr>
          <w:rFonts w:eastAsia="宋体" w:hint="eastAsia"/>
          <w:color w:val="000000"/>
          <w:szCs w:val="24"/>
          <w:lang w:val="en-GB"/>
        </w:rPr>
        <w:t>5</w:t>
      </w:r>
      <w:r w:rsidR="00C43A93" w:rsidRPr="00B1434E">
        <w:rPr>
          <w:rFonts w:eastAsia="宋体"/>
          <w:color w:val="000000"/>
          <w:szCs w:val="24"/>
          <w:lang w:val="en-GB"/>
        </w:rPr>
        <w:t>00 (v/v)</w:t>
      </w:r>
    </w:p>
    <w:p w14:paraId="68D61D7A" w14:textId="77777777" w:rsidR="00286A9D" w:rsidRPr="00286A9D" w:rsidRDefault="00286A9D" w:rsidP="00DC028B">
      <w:pPr>
        <w:tabs>
          <w:tab w:val="left" w:pos="2977"/>
        </w:tabs>
        <w:ind w:left="284" w:hanging="142"/>
        <w:rPr>
          <w:rFonts w:eastAsia="宋体" w:hint="eastAsia"/>
          <w:szCs w:val="24"/>
          <w:lang w:val="en-GB"/>
        </w:rPr>
      </w:pPr>
      <w:r>
        <w:rPr>
          <w:rFonts w:eastAsia="宋体" w:hint="eastAsia"/>
          <w:i/>
          <w:szCs w:val="24"/>
          <w:lang w:val="en-GB"/>
        </w:rPr>
        <w:t xml:space="preserve">Detector                                  </w:t>
      </w:r>
      <w:r>
        <w:rPr>
          <w:rFonts w:eastAsia="宋体" w:hint="eastAsia"/>
          <w:szCs w:val="24"/>
          <w:lang w:val="en-GB"/>
        </w:rPr>
        <w:t>MS</w:t>
      </w:r>
    </w:p>
    <w:p w14:paraId="7935BFC3" w14:textId="77777777" w:rsidR="00DC028B" w:rsidRPr="00286A9D" w:rsidRDefault="00DC028B" w:rsidP="00286A9D">
      <w:pPr>
        <w:tabs>
          <w:tab w:val="left" w:pos="2977"/>
        </w:tabs>
        <w:ind w:left="284"/>
        <w:rPr>
          <w:rFonts w:eastAsia="宋体" w:hint="eastAsia"/>
          <w:szCs w:val="24"/>
          <w:lang w:val="fr-FR"/>
        </w:rPr>
      </w:pPr>
      <w:r w:rsidRPr="00286A9D">
        <w:rPr>
          <w:szCs w:val="24"/>
          <w:lang w:val="fr-FR"/>
        </w:rPr>
        <w:t>Ion</w:t>
      </w:r>
      <w:r w:rsidRPr="00286A9D">
        <w:rPr>
          <w:rFonts w:eastAsia="宋体" w:hint="eastAsia"/>
          <w:szCs w:val="24"/>
          <w:lang w:val="fr-FR"/>
        </w:rPr>
        <w:t>i</w:t>
      </w:r>
      <w:r w:rsidR="00BA4ED2">
        <w:rPr>
          <w:rFonts w:eastAsia="宋体" w:hint="eastAsia"/>
          <w:szCs w:val="24"/>
          <w:lang w:val="fr-FR"/>
        </w:rPr>
        <w:t xml:space="preserve">sation mode                    </w:t>
      </w:r>
      <w:r w:rsidR="00286A9D" w:rsidRPr="00286A9D">
        <w:rPr>
          <w:rFonts w:eastAsia="宋体" w:hint="eastAsia"/>
          <w:szCs w:val="24"/>
          <w:lang w:val="fr-FR"/>
        </w:rPr>
        <w:t>+</w:t>
      </w:r>
      <w:r w:rsidR="00286A9D" w:rsidRPr="00286A9D">
        <w:rPr>
          <w:szCs w:val="24"/>
          <w:lang w:val="fr-FR"/>
        </w:rPr>
        <w:t>ES</w:t>
      </w:r>
      <w:r w:rsidR="00286A9D" w:rsidRPr="00286A9D">
        <w:rPr>
          <w:rFonts w:eastAsia="宋体" w:hint="eastAsia"/>
          <w:szCs w:val="24"/>
          <w:lang w:val="fr-FR"/>
        </w:rPr>
        <w:t>I</w:t>
      </w:r>
    </w:p>
    <w:p w14:paraId="1E0A9201" w14:textId="77777777" w:rsidR="00286A9D" w:rsidRPr="00286A9D" w:rsidRDefault="00286A9D" w:rsidP="00BA4ED2">
      <w:pPr>
        <w:tabs>
          <w:tab w:val="left" w:pos="2977"/>
        </w:tabs>
        <w:ind w:left="284"/>
        <w:rPr>
          <w:rFonts w:eastAsia="宋体" w:hint="eastAsia"/>
          <w:szCs w:val="24"/>
          <w:lang w:val="fr-FR"/>
        </w:rPr>
      </w:pPr>
      <w:r w:rsidRPr="00286A9D">
        <w:rPr>
          <w:rFonts w:eastAsia="宋体" w:hint="eastAsia"/>
          <w:szCs w:val="24"/>
          <w:lang w:val="fr-FR"/>
        </w:rPr>
        <w:t>Full</w:t>
      </w:r>
      <w:r w:rsidR="00BA4ED2">
        <w:rPr>
          <w:rFonts w:eastAsia="宋体" w:hint="eastAsia"/>
          <w:szCs w:val="24"/>
          <w:lang w:val="fr-FR"/>
        </w:rPr>
        <w:t xml:space="preserve"> scan mode                     </w:t>
      </w:r>
      <w:r w:rsidRPr="00286A9D">
        <w:rPr>
          <w:rFonts w:eastAsia="宋体" w:hint="eastAsia"/>
          <w:szCs w:val="24"/>
          <w:lang w:val="fr-FR"/>
        </w:rPr>
        <w:t xml:space="preserve">100 </w:t>
      </w:r>
      <w:r w:rsidRPr="003A57D3">
        <w:rPr>
          <w:rFonts w:eastAsia="宋体" w:hint="eastAsia"/>
          <w:szCs w:val="24"/>
          <w:lang w:val="fr-FR"/>
        </w:rPr>
        <w:t>-</w:t>
      </w:r>
      <w:r w:rsidRPr="00286A9D">
        <w:rPr>
          <w:rFonts w:eastAsia="宋体" w:hint="eastAsia"/>
          <w:szCs w:val="24"/>
          <w:lang w:val="fr-FR"/>
        </w:rPr>
        <w:t xml:space="preserve"> 1000 </w:t>
      </w:r>
      <w:r>
        <w:rPr>
          <w:rFonts w:eastAsia="宋体" w:hint="eastAsia"/>
          <w:szCs w:val="24"/>
          <w:lang w:val="fr-FR"/>
        </w:rPr>
        <w:t>m/z</w:t>
      </w:r>
    </w:p>
    <w:p w14:paraId="168FF513" w14:textId="77777777" w:rsidR="00AB3B61" w:rsidRDefault="00AB3B61" w:rsidP="00110584">
      <w:pPr>
        <w:tabs>
          <w:tab w:val="left" w:pos="2977"/>
        </w:tabs>
        <w:ind w:left="284" w:hanging="142"/>
        <w:rPr>
          <w:rFonts w:eastAsia="宋体" w:hint="eastAsia"/>
          <w:color w:val="FF0000"/>
          <w:szCs w:val="24"/>
          <w:lang w:val="en-US"/>
        </w:rPr>
      </w:pPr>
      <w:r>
        <w:rPr>
          <w:rFonts w:eastAsia="宋体" w:hint="eastAsia"/>
          <w:i/>
          <w:color w:val="000000"/>
          <w:szCs w:val="24"/>
          <w:lang w:val="en-GB"/>
        </w:rPr>
        <w:t xml:space="preserve">Total </w:t>
      </w:r>
      <w:proofErr w:type="gramStart"/>
      <w:r>
        <w:rPr>
          <w:rFonts w:eastAsia="宋体" w:hint="eastAsia"/>
          <w:i/>
          <w:color w:val="000000"/>
          <w:szCs w:val="24"/>
          <w:lang w:val="en-GB"/>
        </w:rPr>
        <w:t xml:space="preserve">run </w:t>
      </w:r>
      <w:r>
        <w:rPr>
          <w:i/>
          <w:color w:val="000000"/>
          <w:szCs w:val="24"/>
          <w:lang w:val="en-GB"/>
        </w:rPr>
        <w:t xml:space="preserve"> time</w:t>
      </w:r>
      <w:proofErr w:type="gramEnd"/>
      <w:r w:rsidRPr="00B1434E">
        <w:rPr>
          <w:i/>
          <w:color w:val="000000"/>
          <w:szCs w:val="24"/>
          <w:lang w:val="en-GB"/>
        </w:rPr>
        <w:t xml:space="preserve">       </w:t>
      </w:r>
      <w:r w:rsidRPr="00B1434E">
        <w:rPr>
          <w:i/>
          <w:color w:val="000000"/>
          <w:szCs w:val="24"/>
          <w:lang w:val="en-GB"/>
        </w:rPr>
        <w:tab/>
      </w:r>
      <w:r>
        <w:rPr>
          <w:rFonts w:eastAsia="宋体" w:hint="eastAsia"/>
          <w:szCs w:val="24"/>
          <w:lang w:val="en-GB"/>
        </w:rPr>
        <w:t>25</w:t>
      </w:r>
      <w:r>
        <w:rPr>
          <w:szCs w:val="24"/>
          <w:lang w:val="en-GB"/>
        </w:rPr>
        <w:t xml:space="preserve"> min</w:t>
      </w:r>
    </w:p>
    <w:p w14:paraId="2BB9A309" w14:textId="77777777" w:rsidR="00AB3B61" w:rsidRPr="00AB3B61" w:rsidRDefault="00AB3B61" w:rsidP="00286A9D">
      <w:pPr>
        <w:tabs>
          <w:tab w:val="left" w:pos="2977"/>
        </w:tabs>
        <w:ind w:left="284" w:hanging="142"/>
        <w:rPr>
          <w:rFonts w:eastAsia="宋体" w:hint="eastAsia"/>
          <w:color w:val="FF0000"/>
          <w:szCs w:val="24"/>
          <w:lang w:val="en-US"/>
        </w:rPr>
      </w:pPr>
      <w:r>
        <w:rPr>
          <w:i/>
          <w:color w:val="000000"/>
          <w:szCs w:val="24"/>
          <w:lang w:val="en-GB"/>
        </w:rPr>
        <w:t>Retention time</w:t>
      </w:r>
      <w:r w:rsidRPr="00B1434E">
        <w:rPr>
          <w:i/>
          <w:color w:val="000000"/>
          <w:szCs w:val="24"/>
          <w:lang w:val="en-GB"/>
        </w:rPr>
        <w:t xml:space="preserve">       </w:t>
      </w:r>
      <w:r w:rsidRPr="00B1434E">
        <w:rPr>
          <w:i/>
          <w:color w:val="000000"/>
          <w:szCs w:val="24"/>
          <w:lang w:val="en-GB"/>
        </w:rPr>
        <w:tab/>
      </w:r>
      <w:proofErr w:type="spellStart"/>
      <w:r w:rsidR="003A57D3">
        <w:rPr>
          <w:rFonts w:eastAsia="宋体" w:hint="eastAsia"/>
          <w:color w:val="000000"/>
          <w:szCs w:val="24"/>
          <w:lang w:val="en-GB"/>
        </w:rPr>
        <w:t>p</w:t>
      </w:r>
      <w:r w:rsidRPr="00B1434E">
        <w:rPr>
          <w:color w:val="000000"/>
          <w:szCs w:val="24"/>
          <w:lang w:val="en-GB"/>
        </w:rPr>
        <w:t>yraoxystrobin</w:t>
      </w:r>
      <w:proofErr w:type="spellEnd"/>
      <w:r w:rsidRPr="00B1434E">
        <w:rPr>
          <w:color w:val="000000"/>
          <w:szCs w:val="24"/>
          <w:lang w:val="en-GB"/>
        </w:rPr>
        <w:t xml:space="preserve"> approx</w:t>
      </w:r>
      <w:r>
        <w:rPr>
          <w:szCs w:val="24"/>
          <w:lang w:val="en-GB"/>
        </w:rPr>
        <w:t xml:space="preserve">imately </w:t>
      </w:r>
      <w:r>
        <w:rPr>
          <w:rFonts w:eastAsia="宋体" w:hint="eastAsia"/>
          <w:szCs w:val="24"/>
          <w:lang w:val="en-GB"/>
        </w:rPr>
        <w:t>15</w:t>
      </w:r>
      <w:r>
        <w:rPr>
          <w:szCs w:val="24"/>
          <w:lang w:val="en-GB"/>
        </w:rPr>
        <w:t xml:space="preserve"> min</w:t>
      </w:r>
    </w:p>
    <w:p w14:paraId="0BB04E8A" w14:textId="77777777" w:rsidR="00DC028B" w:rsidRPr="00AB3B61" w:rsidRDefault="00DC028B" w:rsidP="00C43A93">
      <w:pPr>
        <w:tabs>
          <w:tab w:val="left" w:pos="2977"/>
          <w:tab w:val="center" w:pos="3686"/>
          <w:tab w:val="center" w:pos="5103"/>
          <w:tab w:val="center" w:pos="6521"/>
          <w:tab w:val="center" w:pos="7938"/>
        </w:tabs>
        <w:ind w:left="142"/>
        <w:rPr>
          <w:rFonts w:eastAsia="宋体" w:hint="eastAsia"/>
          <w:color w:val="000000"/>
          <w:szCs w:val="24"/>
          <w:lang w:val="en-US"/>
        </w:rPr>
      </w:pPr>
    </w:p>
    <w:p w14:paraId="05C1B571" w14:textId="77777777" w:rsidR="00C43A93" w:rsidRPr="00C43A93" w:rsidRDefault="00110584" w:rsidP="000C3EDE">
      <w:pPr>
        <w:ind w:left="284" w:hanging="284"/>
        <w:rPr>
          <w:rFonts w:eastAsia="宋体" w:hint="eastAsia"/>
          <w:color w:val="000000"/>
          <w:szCs w:val="24"/>
          <w:lang w:val="en-GB"/>
        </w:rPr>
      </w:pPr>
      <w:r>
        <w:rPr>
          <w:rFonts w:eastAsia="宋体" w:hint="eastAsia"/>
          <w:color w:val="000000"/>
          <w:szCs w:val="24"/>
          <w:lang w:val="en-GB"/>
        </w:rPr>
        <w:t>The spectrum produced from the sample should not differ significantly from that of the standard.</w:t>
      </w:r>
    </w:p>
    <w:p w14:paraId="735A5117" w14:textId="77777777" w:rsidR="009B2EAB" w:rsidRPr="00B1434E" w:rsidRDefault="009B2EAB" w:rsidP="009B2EAB">
      <w:pPr>
        <w:rPr>
          <w:i/>
          <w:color w:val="000000"/>
          <w:szCs w:val="24"/>
          <w:lang w:val="en-GB"/>
        </w:rPr>
      </w:pPr>
    </w:p>
    <w:p w14:paraId="6AE5E387" w14:textId="77777777" w:rsidR="009B2EAB" w:rsidRDefault="009B2EAB" w:rsidP="00FB67AF">
      <w:pPr>
        <w:ind w:left="284" w:hanging="284"/>
        <w:rPr>
          <w:rFonts w:eastAsia="宋体" w:hint="eastAsia"/>
          <w:b/>
          <w:color w:val="000000"/>
          <w:szCs w:val="24"/>
          <w:lang w:val="en-GB"/>
        </w:rPr>
      </w:pPr>
      <w:r w:rsidRPr="00FB67AF">
        <w:rPr>
          <w:b/>
          <w:color w:val="000000"/>
          <w:szCs w:val="24"/>
          <w:lang w:val="en-GB"/>
        </w:rPr>
        <w:t xml:space="preserve">3 </w:t>
      </w:r>
      <w:proofErr w:type="spellStart"/>
      <w:r w:rsidR="00FC6500" w:rsidRPr="00FB67AF">
        <w:rPr>
          <w:b/>
          <w:color w:val="000000"/>
          <w:szCs w:val="24"/>
          <w:lang w:val="en-GB"/>
        </w:rPr>
        <w:t>Pyraoxystrobin</w:t>
      </w:r>
      <w:proofErr w:type="spellEnd"/>
    </w:p>
    <w:p w14:paraId="10569BC5" w14:textId="77777777" w:rsidR="003E1665" w:rsidRPr="003E1665" w:rsidRDefault="003E1665" w:rsidP="00FB67AF">
      <w:pPr>
        <w:ind w:left="284" w:hanging="284"/>
        <w:rPr>
          <w:rFonts w:eastAsia="宋体" w:hint="eastAsia"/>
          <w:b/>
          <w:color w:val="000000"/>
          <w:szCs w:val="24"/>
          <w:lang w:val="en-GB"/>
        </w:rPr>
      </w:pPr>
    </w:p>
    <w:p w14:paraId="65A2936E" w14:textId="77777777" w:rsidR="009B2EAB" w:rsidRPr="00FB67AF" w:rsidRDefault="009B2EAB" w:rsidP="00FB67AF">
      <w:pPr>
        <w:ind w:left="284" w:hanging="284"/>
        <w:rPr>
          <w:color w:val="000000"/>
          <w:szCs w:val="24"/>
          <w:lang w:val="en-GB"/>
        </w:rPr>
      </w:pPr>
      <w:r w:rsidRPr="00FB67AF">
        <w:rPr>
          <w:color w:val="000000"/>
          <w:szCs w:val="24"/>
          <w:lang w:val="en-GB"/>
        </w:rPr>
        <w:t xml:space="preserve">As for </w:t>
      </w:r>
      <w:proofErr w:type="spellStart"/>
      <w:r w:rsidR="00D730F9">
        <w:rPr>
          <w:rFonts w:eastAsia="宋体" w:hint="eastAsia"/>
          <w:color w:val="000000"/>
          <w:szCs w:val="24"/>
          <w:lang w:val="en-GB"/>
        </w:rPr>
        <w:t>p</w:t>
      </w:r>
      <w:r w:rsidR="00FC6500" w:rsidRPr="00FB67AF">
        <w:rPr>
          <w:color w:val="000000"/>
          <w:szCs w:val="24"/>
          <w:lang w:val="en-GB"/>
        </w:rPr>
        <w:t>yraoxystrobin</w:t>
      </w:r>
      <w:proofErr w:type="spellEnd"/>
      <w:r w:rsidRPr="00FB67AF">
        <w:rPr>
          <w:color w:val="000000"/>
          <w:szCs w:val="24"/>
          <w:lang w:val="en-GB"/>
        </w:rPr>
        <w:t xml:space="preserve"> technical </w:t>
      </w:r>
      <w:r w:rsidR="000C3EDE" w:rsidRPr="00FB67AF">
        <w:rPr>
          <w:color w:val="000000"/>
          <w:szCs w:val="24"/>
          <w:lang w:val="en-GB"/>
        </w:rPr>
        <w:t>964</w:t>
      </w:r>
      <w:r w:rsidRPr="00FB67AF">
        <w:rPr>
          <w:color w:val="000000"/>
          <w:szCs w:val="24"/>
          <w:lang w:val="en-GB"/>
        </w:rPr>
        <w:t>/</w:t>
      </w:r>
      <w:r w:rsidR="00FF67E8" w:rsidRPr="00FB67AF">
        <w:rPr>
          <w:color w:val="000000"/>
          <w:szCs w:val="24"/>
          <w:lang w:val="en-GB"/>
        </w:rPr>
        <w:t>TC</w:t>
      </w:r>
      <w:r w:rsidR="006D702F" w:rsidRPr="00FB67AF">
        <w:rPr>
          <w:color w:val="000000"/>
          <w:szCs w:val="24"/>
          <w:lang w:val="en-GB"/>
        </w:rPr>
        <w:t>/M/3</w:t>
      </w:r>
      <w:r w:rsidRPr="00FB67AF">
        <w:rPr>
          <w:color w:val="000000"/>
          <w:szCs w:val="24"/>
          <w:lang w:val="en-GB"/>
        </w:rPr>
        <w:t xml:space="preserve"> except</w:t>
      </w:r>
    </w:p>
    <w:p w14:paraId="28FECC03" w14:textId="77777777" w:rsidR="009B2EAB" w:rsidRPr="00B1434E" w:rsidRDefault="009B2EAB" w:rsidP="009B2EAB">
      <w:pPr>
        <w:rPr>
          <w:szCs w:val="24"/>
          <w:lang w:val="en-GB"/>
        </w:rPr>
      </w:pPr>
    </w:p>
    <w:p w14:paraId="51E55BE4" w14:textId="77777777" w:rsidR="00265A83" w:rsidRPr="00B1434E" w:rsidRDefault="00C43A93" w:rsidP="008C6993">
      <w:pPr>
        <w:numPr>
          <w:ilvl w:val="0"/>
          <w:numId w:val="15"/>
        </w:numPr>
        <w:jc w:val="both"/>
        <w:outlineLvl w:val="0"/>
        <w:rPr>
          <w:i/>
          <w:color w:val="000000"/>
          <w:szCs w:val="24"/>
          <w:lang w:val="en-GB"/>
        </w:rPr>
      </w:pPr>
      <w:r>
        <w:rPr>
          <w:rFonts w:eastAsia="宋体" w:hint="eastAsia"/>
          <w:i/>
          <w:color w:val="000000"/>
          <w:szCs w:val="24"/>
          <w:lang w:val="en-GB"/>
        </w:rPr>
        <w:t>P</w:t>
      </w:r>
      <w:r w:rsidRPr="00B1434E">
        <w:rPr>
          <w:i/>
          <w:color w:val="000000"/>
          <w:szCs w:val="24"/>
          <w:lang w:val="en-GB"/>
        </w:rPr>
        <w:t>reparation</w:t>
      </w:r>
      <w:r>
        <w:rPr>
          <w:rFonts w:eastAsia="宋体" w:hint="eastAsia"/>
          <w:i/>
          <w:color w:val="000000"/>
          <w:szCs w:val="24"/>
          <w:lang w:val="en-GB"/>
        </w:rPr>
        <w:t xml:space="preserve"> of s</w:t>
      </w:r>
      <w:r w:rsidRPr="00B1434E">
        <w:rPr>
          <w:i/>
          <w:color w:val="000000"/>
          <w:szCs w:val="24"/>
          <w:lang w:val="en-GB"/>
        </w:rPr>
        <w:t>ample</w:t>
      </w:r>
      <w:r w:rsidR="00B02B0B" w:rsidRPr="00B1434E">
        <w:rPr>
          <w:i/>
          <w:color w:val="000000"/>
          <w:szCs w:val="24"/>
          <w:lang w:val="en-GB"/>
        </w:rPr>
        <w:t>.</w:t>
      </w:r>
      <w:r w:rsidR="00A15E70" w:rsidRPr="00B1434E">
        <w:rPr>
          <w:i/>
          <w:color w:val="000000"/>
          <w:szCs w:val="24"/>
          <w:lang w:val="en-GB"/>
        </w:rPr>
        <w:t xml:space="preserve"> </w:t>
      </w:r>
      <w:r w:rsidR="000C3EDE" w:rsidRPr="00B1434E">
        <w:rPr>
          <w:rFonts w:eastAsia="宋体"/>
          <w:color w:val="000000"/>
          <w:szCs w:val="24"/>
          <w:lang w:val="en-GB"/>
        </w:rPr>
        <w:t xml:space="preserve">Homogenise the sample by vigorous shaking. </w:t>
      </w:r>
      <w:r w:rsidR="007676B9" w:rsidRPr="00B1434E">
        <w:rPr>
          <w:color w:val="000000"/>
          <w:szCs w:val="24"/>
          <w:lang w:val="en-GB"/>
        </w:rPr>
        <w:t>Prepare sample solutions in duplicate for each sample.</w:t>
      </w:r>
      <w:r w:rsidR="007676B9" w:rsidRPr="00B1434E">
        <w:rPr>
          <w:i/>
          <w:color w:val="000000"/>
          <w:szCs w:val="24"/>
          <w:lang w:val="en-GB"/>
        </w:rPr>
        <w:t xml:space="preserve"> </w:t>
      </w:r>
      <w:r w:rsidR="007676B9" w:rsidRPr="00B1434E">
        <w:rPr>
          <w:color w:val="000000"/>
          <w:szCs w:val="24"/>
          <w:lang w:val="en-GB"/>
        </w:rPr>
        <w:t>Weigh (to the nearest 0.1 mg) sufficient sample (</w:t>
      </w:r>
      <w:r w:rsidR="007676B9" w:rsidRPr="00B1434E">
        <w:rPr>
          <w:i/>
          <w:color w:val="000000"/>
          <w:szCs w:val="24"/>
          <w:lang w:val="en-GB"/>
        </w:rPr>
        <w:t>w</w:t>
      </w:r>
      <w:r w:rsidR="007676B9" w:rsidRPr="00B1434E">
        <w:rPr>
          <w:color w:val="000000"/>
          <w:szCs w:val="24"/>
          <w:lang w:val="en-GB"/>
        </w:rPr>
        <w:t xml:space="preserve"> mg) to contain about </w:t>
      </w:r>
      <w:r w:rsidR="000C3EDE" w:rsidRPr="00B1434E">
        <w:rPr>
          <w:rFonts w:eastAsia="宋体"/>
          <w:color w:val="000000"/>
          <w:szCs w:val="24"/>
          <w:lang w:val="en-GB"/>
        </w:rPr>
        <w:t>40</w:t>
      </w:r>
      <w:r w:rsidR="00F819A2" w:rsidRPr="00B1434E">
        <w:rPr>
          <w:color w:val="000000"/>
          <w:szCs w:val="24"/>
          <w:lang w:val="en-GB"/>
        </w:rPr>
        <w:t xml:space="preserve"> </w:t>
      </w:r>
      <w:r w:rsidR="007676B9" w:rsidRPr="00B1434E">
        <w:rPr>
          <w:color w:val="000000"/>
          <w:szCs w:val="24"/>
          <w:lang w:val="en-GB"/>
        </w:rPr>
        <w:t xml:space="preserve">mg of </w:t>
      </w:r>
      <w:proofErr w:type="spellStart"/>
      <w:r w:rsidR="00D730F9">
        <w:rPr>
          <w:rFonts w:eastAsia="宋体" w:hint="eastAsia"/>
          <w:color w:val="000000"/>
          <w:szCs w:val="24"/>
          <w:lang w:val="en-GB"/>
        </w:rPr>
        <w:t>p</w:t>
      </w:r>
      <w:r w:rsidR="00FC6500" w:rsidRPr="00B1434E">
        <w:rPr>
          <w:color w:val="000000"/>
          <w:szCs w:val="24"/>
          <w:lang w:val="en-GB"/>
        </w:rPr>
        <w:t>yraoxystrobin</w:t>
      </w:r>
      <w:proofErr w:type="spellEnd"/>
      <w:r w:rsidR="007676B9" w:rsidRPr="00B1434E">
        <w:rPr>
          <w:color w:val="000000"/>
          <w:szCs w:val="24"/>
          <w:lang w:val="en-GB"/>
        </w:rPr>
        <w:t xml:space="preserve"> (</w:t>
      </w:r>
      <w:r w:rsidR="007676B9" w:rsidRPr="00B1434E">
        <w:rPr>
          <w:i/>
          <w:color w:val="000000"/>
          <w:szCs w:val="24"/>
          <w:lang w:val="en-GB"/>
        </w:rPr>
        <w:t>s</w:t>
      </w:r>
      <w:r w:rsidR="007676B9" w:rsidRPr="00B1434E">
        <w:rPr>
          <w:color w:val="000000"/>
          <w:szCs w:val="24"/>
          <w:lang w:val="en-GB"/>
        </w:rPr>
        <w:t xml:space="preserve"> mg) into a volumetric flask (</w:t>
      </w:r>
      <w:r w:rsidR="00F819A2" w:rsidRPr="00B1434E">
        <w:rPr>
          <w:color w:val="000000"/>
          <w:szCs w:val="24"/>
          <w:lang w:val="en-GB"/>
        </w:rPr>
        <w:t xml:space="preserve">100 </w:t>
      </w:r>
      <w:r w:rsidR="007676B9" w:rsidRPr="00B1434E">
        <w:rPr>
          <w:color w:val="000000"/>
          <w:szCs w:val="24"/>
          <w:lang w:val="en-GB"/>
        </w:rPr>
        <w:t xml:space="preserve">ml). </w:t>
      </w:r>
      <w:r w:rsidR="00352166">
        <w:rPr>
          <w:color w:val="000000"/>
          <w:szCs w:val="24"/>
          <w:lang w:val="en-US"/>
        </w:rPr>
        <w:t>Add acetonitrile (about 80 m</w:t>
      </w:r>
      <w:r w:rsidR="00352166">
        <w:rPr>
          <w:rFonts w:eastAsia="宋体" w:hint="eastAsia"/>
          <w:color w:val="000000"/>
          <w:szCs w:val="24"/>
          <w:lang w:val="en-US"/>
        </w:rPr>
        <w:t>l</w:t>
      </w:r>
      <w:r w:rsidR="000C3EDE" w:rsidRPr="00B1434E">
        <w:rPr>
          <w:color w:val="000000"/>
          <w:szCs w:val="24"/>
          <w:lang w:val="en-US"/>
        </w:rPr>
        <w:t>) and place the flask in an ultrasonic bath for 15 min. Allow to cool to ambient temperature and fill to the mark with acetonitrile. Mix thoroughly.</w:t>
      </w:r>
      <w:r w:rsidR="007676B9" w:rsidRPr="00B1434E">
        <w:rPr>
          <w:color w:val="000000"/>
          <w:szCs w:val="24"/>
          <w:lang w:val="en-GB"/>
        </w:rPr>
        <w:t xml:space="preserve"> Filter an aliquot of each prepared solution through a 0.45 µm </w:t>
      </w:r>
      <w:r w:rsidR="006D7041">
        <w:rPr>
          <w:rFonts w:eastAsia="宋体" w:hint="eastAsia"/>
          <w:color w:val="000000"/>
          <w:szCs w:val="24"/>
          <w:lang w:val="en-GB"/>
        </w:rPr>
        <w:t xml:space="preserve">PTFE </w:t>
      </w:r>
      <w:r w:rsidR="007676B9" w:rsidRPr="00B1434E">
        <w:rPr>
          <w:color w:val="000000"/>
          <w:szCs w:val="24"/>
          <w:lang w:val="en-GB"/>
        </w:rPr>
        <w:t xml:space="preserve">filter prior to analysis (sample </w:t>
      </w:r>
      <w:r w:rsidR="007676B9" w:rsidRPr="00B1434E">
        <w:rPr>
          <w:color w:val="000000"/>
          <w:szCs w:val="24"/>
          <w:lang w:val="en-GB"/>
        </w:rPr>
        <w:lastRenderedPageBreak/>
        <w:t>solutions S</w:t>
      </w:r>
      <w:r w:rsidR="007676B9" w:rsidRPr="00B1434E">
        <w:rPr>
          <w:color w:val="000000"/>
          <w:szCs w:val="24"/>
          <w:vertAlign w:val="subscript"/>
          <w:lang w:val="en-GB"/>
        </w:rPr>
        <w:t>1</w:t>
      </w:r>
      <w:r w:rsidR="007676B9" w:rsidRPr="00B1434E">
        <w:rPr>
          <w:color w:val="000000"/>
          <w:szCs w:val="24"/>
          <w:lang w:val="en-GB"/>
        </w:rPr>
        <w:t xml:space="preserve"> and S</w:t>
      </w:r>
      <w:r w:rsidR="007676B9" w:rsidRPr="00B1434E">
        <w:rPr>
          <w:color w:val="000000"/>
          <w:szCs w:val="24"/>
          <w:vertAlign w:val="subscript"/>
          <w:lang w:val="en-GB"/>
        </w:rPr>
        <w:t>2</w:t>
      </w:r>
      <w:r w:rsidR="007676B9" w:rsidRPr="00B1434E">
        <w:rPr>
          <w:color w:val="000000"/>
          <w:szCs w:val="24"/>
          <w:lang w:val="en-GB"/>
        </w:rPr>
        <w:t>).</w:t>
      </w:r>
    </w:p>
    <w:p w14:paraId="67031AA2" w14:textId="77777777" w:rsidR="00A15E70" w:rsidRDefault="00A15E70" w:rsidP="00FB67AF">
      <w:pPr>
        <w:rPr>
          <w:rFonts w:eastAsia="宋体" w:hint="eastAsia"/>
          <w:caps/>
          <w:szCs w:val="24"/>
          <w:lang w:val="en-GB"/>
        </w:rPr>
      </w:pPr>
    </w:p>
    <w:p w14:paraId="7D21ACC3" w14:textId="77777777" w:rsidR="00AB3B61" w:rsidRPr="003E1665" w:rsidRDefault="003E1665" w:rsidP="003E1665">
      <w:pPr>
        <w:ind w:left="284" w:hanging="284"/>
        <w:rPr>
          <w:rFonts w:eastAsia="宋体" w:hint="eastAsia"/>
          <w:b/>
          <w:color w:val="000000"/>
          <w:szCs w:val="24"/>
          <w:lang w:val="en-GB"/>
        </w:rPr>
      </w:pPr>
      <w:proofErr w:type="gramStart"/>
      <w:r>
        <w:rPr>
          <w:rFonts w:eastAsia="宋体" w:hint="eastAsia"/>
          <w:b/>
          <w:color w:val="000000"/>
          <w:szCs w:val="24"/>
          <w:lang w:val="en-GB"/>
        </w:rPr>
        <w:t xml:space="preserve">4 </w:t>
      </w:r>
      <w:proofErr w:type="spellStart"/>
      <w:r>
        <w:rPr>
          <w:rFonts w:eastAsia="宋体" w:hint="eastAsia"/>
          <w:b/>
          <w:color w:val="000000"/>
          <w:szCs w:val="24"/>
          <w:lang w:val="en-GB"/>
        </w:rPr>
        <w:t>Suspensibility</w:t>
      </w:r>
      <w:proofErr w:type="spellEnd"/>
      <w:proofErr w:type="gramEnd"/>
    </w:p>
    <w:p w14:paraId="0FEDB4F8" w14:textId="77777777" w:rsidR="00AB3B61" w:rsidRPr="00B1434E" w:rsidRDefault="00AB3B61" w:rsidP="00FB67AF">
      <w:pPr>
        <w:rPr>
          <w:rFonts w:eastAsia="宋体" w:hint="eastAsia"/>
          <w:caps/>
          <w:szCs w:val="24"/>
          <w:lang w:val="en-GB"/>
        </w:rPr>
      </w:pPr>
    </w:p>
    <w:p w14:paraId="2D4458F3" w14:textId="77777777" w:rsidR="00821A0A" w:rsidRPr="005C4C87" w:rsidRDefault="003E1665" w:rsidP="00821A0A">
      <w:pPr>
        <w:rPr>
          <w:rFonts w:eastAsia="宋体" w:hint="eastAsia"/>
          <w:lang w:val="en-GB"/>
        </w:rPr>
      </w:pPr>
      <w:proofErr w:type="gramStart"/>
      <w:r>
        <w:rPr>
          <w:rFonts w:eastAsia="宋体" w:hint="eastAsia"/>
          <w:lang w:val="en-GB"/>
        </w:rPr>
        <w:t>REAGENTS AND APPARATUS.</w:t>
      </w:r>
      <w:proofErr w:type="gramEnd"/>
      <w:r w:rsidR="005C4C87">
        <w:rPr>
          <w:rFonts w:eastAsia="宋体" w:hint="eastAsia"/>
          <w:lang w:val="en-GB"/>
        </w:rPr>
        <w:t xml:space="preserve">  </w:t>
      </w:r>
      <w:proofErr w:type="gramStart"/>
      <w:r w:rsidR="005C4C87" w:rsidRPr="00FB67AF">
        <w:rPr>
          <w:color w:val="000000"/>
          <w:szCs w:val="24"/>
          <w:lang w:val="en-GB"/>
        </w:rPr>
        <w:t xml:space="preserve">As for </w:t>
      </w:r>
      <w:proofErr w:type="spellStart"/>
      <w:r w:rsidR="00D730F9">
        <w:rPr>
          <w:rFonts w:eastAsia="宋体" w:hint="eastAsia"/>
          <w:color w:val="000000"/>
          <w:szCs w:val="24"/>
          <w:lang w:val="en-GB"/>
        </w:rPr>
        <w:t>p</w:t>
      </w:r>
      <w:r w:rsidR="005C4C87" w:rsidRPr="00FB67AF">
        <w:rPr>
          <w:color w:val="000000"/>
          <w:szCs w:val="24"/>
          <w:lang w:val="en-GB"/>
        </w:rPr>
        <w:t>yraoxystrobin</w:t>
      </w:r>
      <w:proofErr w:type="spellEnd"/>
      <w:r w:rsidR="005C4C87" w:rsidRPr="00FB67AF">
        <w:rPr>
          <w:color w:val="000000"/>
          <w:szCs w:val="24"/>
          <w:lang w:val="en-GB"/>
        </w:rPr>
        <w:t xml:space="preserve"> technical 964/TC/M/</w:t>
      </w:r>
      <w:r w:rsidR="005C4C87">
        <w:rPr>
          <w:rFonts w:eastAsia="宋体" w:hint="eastAsia"/>
          <w:color w:val="000000"/>
          <w:szCs w:val="24"/>
          <w:lang w:val="en-GB"/>
        </w:rPr>
        <w:t>- and MT 184.</w:t>
      </w:r>
      <w:proofErr w:type="gramEnd"/>
    </w:p>
    <w:p w14:paraId="3215275D" w14:textId="77777777" w:rsidR="003E1665" w:rsidRDefault="003E1665" w:rsidP="00821A0A">
      <w:pPr>
        <w:rPr>
          <w:rFonts w:eastAsia="宋体" w:hint="eastAsia"/>
          <w:lang w:val="en-GB"/>
        </w:rPr>
      </w:pPr>
    </w:p>
    <w:p w14:paraId="7093E064" w14:textId="77777777" w:rsidR="00831468" w:rsidRPr="00B1434E" w:rsidRDefault="00831468" w:rsidP="00831468">
      <w:pPr>
        <w:ind w:left="284" w:hanging="284"/>
        <w:rPr>
          <w:color w:val="000000"/>
          <w:szCs w:val="24"/>
          <w:lang w:val="en-GB"/>
        </w:rPr>
      </w:pPr>
      <w:r w:rsidRPr="00B1434E">
        <w:rPr>
          <w:color w:val="000000"/>
          <w:szCs w:val="24"/>
          <w:lang w:val="en-GB"/>
        </w:rPr>
        <w:t>PROCEDURE</w:t>
      </w:r>
    </w:p>
    <w:p w14:paraId="741452B6" w14:textId="77777777" w:rsidR="003E1665" w:rsidRPr="005C4C87" w:rsidRDefault="003E1665" w:rsidP="00821A0A">
      <w:pPr>
        <w:rPr>
          <w:rFonts w:eastAsia="宋体" w:hint="eastAsia"/>
          <w:lang w:val="en-GB"/>
        </w:rPr>
      </w:pPr>
    </w:p>
    <w:p w14:paraId="4AB61005" w14:textId="77777777" w:rsidR="00831468" w:rsidRPr="00B1434E" w:rsidRDefault="00831468" w:rsidP="00831468">
      <w:pPr>
        <w:numPr>
          <w:ilvl w:val="0"/>
          <w:numId w:val="17"/>
        </w:numPr>
        <w:jc w:val="both"/>
        <w:outlineLvl w:val="0"/>
        <w:rPr>
          <w:i/>
          <w:color w:val="000000"/>
          <w:szCs w:val="24"/>
          <w:lang w:val="en-GB"/>
        </w:rPr>
      </w:pPr>
      <w:r>
        <w:rPr>
          <w:rFonts w:eastAsia="宋体" w:hint="eastAsia"/>
          <w:i/>
          <w:color w:val="000000"/>
          <w:szCs w:val="24"/>
          <w:lang w:val="en-GB"/>
        </w:rPr>
        <w:t>P</w:t>
      </w:r>
      <w:r w:rsidRPr="00B1434E">
        <w:rPr>
          <w:i/>
          <w:color w:val="000000"/>
          <w:szCs w:val="24"/>
          <w:lang w:val="en-GB"/>
        </w:rPr>
        <w:t>reparation</w:t>
      </w:r>
      <w:r>
        <w:rPr>
          <w:rFonts w:eastAsia="宋体" w:hint="eastAsia"/>
          <w:i/>
          <w:color w:val="000000"/>
          <w:szCs w:val="24"/>
          <w:lang w:val="en-GB"/>
        </w:rPr>
        <w:t xml:space="preserve"> of suspension and determination of sedimentation.</w:t>
      </w:r>
      <w:r w:rsidRPr="00B1434E">
        <w:rPr>
          <w:i/>
          <w:color w:val="000000"/>
          <w:szCs w:val="24"/>
          <w:lang w:val="en-GB"/>
        </w:rPr>
        <w:t xml:space="preserve"> </w:t>
      </w:r>
      <w:r>
        <w:rPr>
          <w:rFonts w:eastAsia="宋体" w:hint="eastAsia"/>
          <w:color w:val="000000"/>
          <w:szCs w:val="24"/>
          <w:lang w:val="en-GB"/>
        </w:rPr>
        <w:t>MT184</w:t>
      </w:r>
      <w:r w:rsidRPr="00B1434E">
        <w:rPr>
          <w:color w:val="000000"/>
          <w:szCs w:val="24"/>
          <w:lang w:val="en-GB"/>
        </w:rPr>
        <w:t>.</w:t>
      </w:r>
    </w:p>
    <w:p w14:paraId="45916C0E" w14:textId="77777777" w:rsidR="003E1665" w:rsidRDefault="003E1665" w:rsidP="00821A0A">
      <w:pPr>
        <w:rPr>
          <w:rFonts w:eastAsia="宋体" w:hint="eastAsia"/>
          <w:lang w:val="en-GB"/>
        </w:rPr>
      </w:pPr>
    </w:p>
    <w:p w14:paraId="76EB1F90" w14:textId="77777777" w:rsidR="00831468" w:rsidRPr="00831468" w:rsidRDefault="00831468" w:rsidP="009B2C9B">
      <w:pPr>
        <w:numPr>
          <w:ilvl w:val="0"/>
          <w:numId w:val="17"/>
        </w:numPr>
        <w:jc w:val="both"/>
        <w:outlineLvl w:val="0"/>
        <w:rPr>
          <w:rFonts w:eastAsia="宋体"/>
          <w:color w:val="000000"/>
          <w:szCs w:val="24"/>
          <w:lang w:val="en-GB"/>
        </w:rPr>
      </w:pPr>
      <w:r>
        <w:rPr>
          <w:rFonts w:eastAsia="宋体" w:hint="eastAsia"/>
          <w:i/>
          <w:color w:val="000000"/>
          <w:szCs w:val="24"/>
          <w:lang w:val="en-GB"/>
        </w:rPr>
        <w:t xml:space="preserve">Determination of </w:t>
      </w:r>
      <w:proofErr w:type="spellStart"/>
      <w:r w:rsidR="009B2C9B">
        <w:rPr>
          <w:rFonts w:eastAsia="宋体" w:hint="eastAsia"/>
          <w:i/>
          <w:color w:val="000000"/>
          <w:szCs w:val="24"/>
          <w:lang w:val="en-GB"/>
        </w:rPr>
        <w:t>p</w:t>
      </w:r>
      <w:r>
        <w:rPr>
          <w:rFonts w:eastAsia="宋体" w:hint="eastAsia"/>
          <w:i/>
          <w:color w:val="000000"/>
          <w:szCs w:val="24"/>
          <w:lang w:val="en-GB"/>
        </w:rPr>
        <w:t>yraoxystrobin</w:t>
      </w:r>
      <w:proofErr w:type="spellEnd"/>
      <w:r>
        <w:rPr>
          <w:rFonts w:eastAsia="宋体" w:hint="eastAsia"/>
          <w:i/>
          <w:color w:val="000000"/>
          <w:szCs w:val="24"/>
          <w:lang w:val="en-GB"/>
        </w:rPr>
        <w:t xml:space="preserve"> in the bottom 25 ml of suspension</w:t>
      </w:r>
      <w:r w:rsidRPr="00831468">
        <w:rPr>
          <w:rFonts w:eastAsia="宋体"/>
          <w:i/>
          <w:color w:val="000000"/>
          <w:szCs w:val="24"/>
          <w:lang w:val="en-GB"/>
        </w:rPr>
        <w:t>.</w:t>
      </w:r>
      <w:r w:rsidRPr="00831468">
        <w:rPr>
          <w:rFonts w:eastAsia="宋体"/>
          <w:color w:val="000000"/>
          <w:szCs w:val="24"/>
          <w:lang w:val="en-GB"/>
        </w:rPr>
        <w:t xml:space="preserve"> </w:t>
      </w:r>
      <w:r>
        <w:rPr>
          <w:rFonts w:eastAsia="宋体" w:hint="eastAsia"/>
          <w:color w:val="000000"/>
          <w:szCs w:val="24"/>
          <w:lang w:val="en-GB"/>
        </w:rPr>
        <w:t>After removal of the top 225 ml of suspension transfer the remaining 25 ml to a volumetric flask (100 ml)</w:t>
      </w:r>
      <w:r w:rsidR="00AF5F7B">
        <w:rPr>
          <w:rFonts w:eastAsia="宋体" w:hint="eastAsia"/>
          <w:color w:val="000000"/>
          <w:szCs w:val="24"/>
          <w:lang w:val="en-GB"/>
        </w:rPr>
        <w:t xml:space="preserve"> with acetonitrile</w:t>
      </w:r>
      <w:r w:rsidR="00847B7A">
        <w:rPr>
          <w:rFonts w:eastAsia="宋体" w:hint="eastAsia"/>
          <w:color w:val="000000"/>
          <w:szCs w:val="24"/>
          <w:lang w:val="en-GB"/>
        </w:rPr>
        <w:t xml:space="preserve"> (50 ml). P</w:t>
      </w:r>
      <w:r w:rsidRPr="00831468">
        <w:rPr>
          <w:rFonts w:eastAsia="宋体"/>
          <w:color w:val="000000"/>
          <w:szCs w:val="24"/>
          <w:lang w:val="en-GB"/>
        </w:rPr>
        <w:t xml:space="preserve">lace the flask in an ultrasonic bath for 15 min. </w:t>
      </w:r>
      <w:proofErr w:type="gramStart"/>
      <w:r w:rsidRPr="00831468">
        <w:rPr>
          <w:rFonts w:eastAsia="宋体"/>
          <w:color w:val="000000"/>
          <w:szCs w:val="24"/>
          <w:lang w:val="en-GB"/>
        </w:rPr>
        <w:t>Allow</w:t>
      </w:r>
      <w:proofErr w:type="gramEnd"/>
      <w:r w:rsidRPr="00831468">
        <w:rPr>
          <w:rFonts w:eastAsia="宋体"/>
          <w:color w:val="000000"/>
          <w:szCs w:val="24"/>
          <w:lang w:val="en-GB"/>
        </w:rPr>
        <w:t xml:space="preserve"> to cool to ambient temperature and fill to the mark with acetonitrile. Mix thoroughly. Filter through a 0.45 µm filter prior to </w:t>
      </w:r>
      <w:r w:rsidR="00847B7A">
        <w:rPr>
          <w:rFonts w:eastAsia="宋体" w:hint="eastAsia"/>
          <w:color w:val="000000"/>
          <w:szCs w:val="24"/>
          <w:lang w:val="en-GB"/>
        </w:rPr>
        <w:t>analysis</w:t>
      </w:r>
      <w:r w:rsidRPr="00831468">
        <w:rPr>
          <w:rFonts w:eastAsia="宋体"/>
          <w:color w:val="000000"/>
          <w:szCs w:val="24"/>
          <w:lang w:val="en-GB"/>
        </w:rPr>
        <w:t>.</w:t>
      </w:r>
      <w:r w:rsidR="00847B7A">
        <w:rPr>
          <w:rFonts w:eastAsia="宋体" w:hint="eastAsia"/>
          <w:color w:val="000000"/>
          <w:szCs w:val="24"/>
          <w:lang w:val="en-GB"/>
        </w:rPr>
        <w:t xml:space="preserve"> Deter</w:t>
      </w:r>
      <w:r w:rsidR="009B2C9B">
        <w:rPr>
          <w:rFonts w:eastAsia="宋体" w:hint="eastAsia"/>
          <w:color w:val="000000"/>
          <w:szCs w:val="24"/>
          <w:lang w:val="en-GB"/>
        </w:rPr>
        <w:t xml:space="preserve">mine the mass of </w:t>
      </w:r>
      <w:proofErr w:type="spellStart"/>
      <w:r w:rsidR="009B2C9B">
        <w:rPr>
          <w:rFonts w:eastAsia="宋体" w:hint="eastAsia"/>
          <w:color w:val="000000"/>
          <w:szCs w:val="24"/>
          <w:lang w:val="en-GB"/>
        </w:rPr>
        <w:t>pyraoxystrobin</w:t>
      </w:r>
      <w:proofErr w:type="spellEnd"/>
      <w:r w:rsidR="009B2C9B">
        <w:rPr>
          <w:rFonts w:eastAsia="宋体" w:hint="eastAsia"/>
          <w:color w:val="000000"/>
          <w:szCs w:val="24"/>
          <w:lang w:val="en-GB"/>
        </w:rPr>
        <w:t xml:space="preserve"> (</w:t>
      </w:r>
      <w:r w:rsidR="009B2C9B" w:rsidRPr="009B2C9B">
        <w:rPr>
          <w:rFonts w:eastAsia="宋体" w:hint="eastAsia"/>
          <w:i/>
          <w:color w:val="000000"/>
          <w:szCs w:val="24"/>
          <w:lang w:val="en-GB"/>
        </w:rPr>
        <w:t>Q</w:t>
      </w:r>
      <w:r w:rsidR="009B2C9B">
        <w:rPr>
          <w:rFonts w:eastAsia="宋体" w:hint="eastAsia"/>
          <w:color w:val="000000"/>
          <w:szCs w:val="24"/>
          <w:lang w:val="en-GB"/>
        </w:rPr>
        <w:t xml:space="preserve"> g) by 964/TC/M/3.</w:t>
      </w:r>
    </w:p>
    <w:p w14:paraId="3526C648" w14:textId="77777777" w:rsidR="003E1665" w:rsidRDefault="003E1665" w:rsidP="00821A0A">
      <w:pPr>
        <w:rPr>
          <w:rFonts w:eastAsia="宋体" w:hint="eastAsia"/>
          <w:lang w:val="en-GB"/>
        </w:rPr>
      </w:pPr>
    </w:p>
    <w:p w14:paraId="2B919272" w14:textId="77777777" w:rsidR="003E1665" w:rsidRPr="009B2C9B" w:rsidRDefault="009B2C9B" w:rsidP="009B2C9B">
      <w:pPr>
        <w:numPr>
          <w:ilvl w:val="0"/>
          <w:numId w:val="17"/>
        </w:numPr>
        <w:jc w:val="both"/>
        <w:outlineLvl w:val="0"/>
        <w:rPr>
          <w:rFonts w:eastAsia="宋体" w:hint="eastAsia"/>
          <w:i/>
          <w:color w:val="000000"/>
          <w:szCs w:val="24"/>
          <w:lang w:val="en-GB"/>
        </w:rPr>
      </w:pPr>
      <w:r>
        <w:rPr>
          <w:rFonts w:eastAsia="宋体" w:hint="eastAsia"/>
          <w:i/>
          <w:color w:val="000000"/>
          <w:szCs w:val="24"/>
          <w:lang w:val="en-GB"/>
        </w:rPr>
        <w:t>Calculation</w:t>
      </w:r>
    </w:p>
    <w:p w14:paraId="0AABF489" w14:textId="77777777" w:rsidR="009B2C9B" w:rsidRPr="009B2C9B" w:rsidRDefault="009B2C9B" w:rsidP="00821A0A">
      <w:pPr>
        <w:rPr>
          <w:rFonts w:eastAsia="宋体" w:hint="eastAsia"/>
          <w:lang w:val="en-GB"/>
        </w:rPr>
      </w:pPr>
    </w:p>
    <w:p w14:paraId="01D0EC70" w14:textId="77777777" w:rsidR="003E1665" w:rsidRPr="006059F5" w:rsidRDefault="009B2C9B" w:rsidP="009B2C9B">
      <w:pPr>
        <w:jc w:val="center"/>
        <w:rPr>
          <w:rFonts w:eastAsia="宋体" w:hint="eastAsia"/>
          <w:lang w:val="en-GB"/>
        </w:rPr>
      </w:pPr>
      <w:proofErr w:type="spellStart"/>
      <w:r>
        <w:rPr>
          <w:rFonts w:eastAsia="宋体" w:hint="eastAsia"/>
          <w:lang w:val="en-GB"/>
        </w:rPr>
        <w:t>Suspensibility</w:t>
      </w:r>
      <w:proofErr w:type="spellEnd"/>
      <w:r w:rsidR="005F3777" w:rsidRPr="00B1434E">
        <w:rPr>
          <w:color w:val="000000"/>
          <w:position w:val="-24"/>
          <w:szCs w:val="24"/>
          <w:lang w:val="en-GB"/>
        </w:rPr>
        <w:object w:dxaOrig="1380" w:dyaOrig="620" w14:anchorId="6E4336F5">
          <v:shape id="_x0000_i1032" type="#_x0000_t75" style="width:69.05pt;height:30.85pt" o:ole="" fillcolor="window">
            <v:imagedata r:id="rId15" o:title=""/>
          </v:shape>
          <o:OLEObject Type="Embed" ProgID="Equation.3" ShapeID="_x0000_i1032" DrawAspect="Content" ObjectID="_1345985401" r:id="rId16"/>
        </w:object>
      </w:r>
      <w:r w:rsidR="006059F5">
        <w:rPr>
          <w:rFonts w:eastAsia="宋体" w:hint="eastAsia"/>
          <w:color w:val="000000"/>
          <w:szCs w:val="24"/>
          <w:lang w:val="en-GB"/>
        </w:rPr>
        <w:t>%</w:t>
      </w:r>
    </w:p>
    <w:p w14:paraId="470B2ECC" w14:textId="77777777" w:rsidR="009B2C9B" w:rsidRDefault="006059F5" w:rsidP="00821A0A">
      <w:pPr>
        <w:rPr>
          <w:rFonts w:eastAsia="宋体" w:hint="eastAsia"/>
          <w:lang w:val="en-GB"/>
        </w:rPr>
      </w:pPr>
      <w:proofErr w:type="gramStart"/>
      <w:r>
        <w:rPr>
          <w:rFonts w:eastAsia="宋体" w:hint="eastAsia"/>
          <w:lang w:val="en-GB"/>
        </w:rPr>
        <w:t>where</w:t>
      </w:r>
      <w:proofErr w:type="gramEnd"/>
      <w:r>
        <w:rPr>
          <w:rFonts w:eastAsia="宋体" w:hint="eastAsia"/>
          <w:lang w:val="en-GB"/>
        </w:rPr>
        <w:t>:</w:t>
      </w:r>
    </w:p>
    <w:p w14:paraId="130F251A" w14:textId="77777777" w:rsidR="006059F5" w:rsidRDefault="006059F5" w:rsidP="006059F5">
      <w:pPr>
        <w:ind w:firstLineChars="59" w:firstLine="142"/>
        <w:rPr>
          <w:rFonts w:eastAsia="宋体" w:hint="eastAsia"/>
          <w:lang w:val="en-GB"/>
        </w:rPr>
      </w:pPr>
      <w:proofErr w:type="gramStart"/>
      <w:r w:rsidRPr="006059F5">
        <w:rPr>
          <w:rFonts w:eastAsia="宋体" w:hint="eastAsia"/>
          <w:i/>
          <w:lang w:val="en-GB"/>
        </w:rPr>
        <w:t>c</w:t>
      </w:r>
      <w:proofErr w:type="gramEnd"/>
      <w:r>
        <w:rPr>
          <w:rFonts w:eastAsia="宋体" w:hint="eastAsia"/>
          <w:lang w:val="en-GB"/>
        </w:rPr>
        <w:t xml:space="preserve">    = mass of </w:t>
      </w:r>
      <w:proofErr w:type="spellStart"/>
      <w:r>
        <w:rPr>
          <w:rFonts w:eastAsia="宋体" w:hint="eastAsia"/>
          <w:lang w:val="en-GB"/>
        </w:rPr>
        <w:t>pyraoxystrobin</w:t>
      </w:r>
      <w:proofErr w:type="spellEnd"/>
      <w:r>
        <w:rPr>
          <w:rFonts w:eastAsia="宋体" w:hint="eastAsia"/>
          <w:lang w:val="en-GB"/>
        </w:rPr>
        <w:t xml:space="preserve"> in the sample taken for the preparation of the suspension (g)</w:t>
      </w:r>
    </w:p>
    <w:p w14:paraId="470F0A85" w14:textId="77777777" w:rsidR="006059F5" w:rsidRDefault="006059F5" w:rsidP="006059F5">
      <w:pPr>
        <w:ind w:firstLineChars="59" w:firstLine="142"/>
        <w:rPr>
          <w:rFonts w:eastAsia="宋体" w:hint="eastAsia"/>
          <w:lang w:val="en-GB"/>
        </w:rPr>
      </w:pPr>
      <w:r w:rsidRPr="006059F5">
        <w:rPr>
          <w:rFonts w:eastAsia="宋体" w:hint="eastAsia"/>
          <w:i/>
          <w:lang w:val="en-GB"/>
        </w:rPr>
        <w:t>Q</w:t>
      </w:r>
      <w:r>
        <w:rPr>
          <w:rFonts w:eastAsia="宋体" w:hint="eastAsia"/>
          <w:lang w:val="en-GB"/>
        </w:rPr>
        <w:t xml:space="preserve">   = mass of </w:t>
      </w:r>
      <w:proofErr w:type="spellStart"/>
      <w:r>
        <w:rPr>
          <w:rFonts w:eastAsia="宋体" w:hint="eastAsia"/>
          <w:lang w:val="en-GB"/>
        </w:rPr>
        <w:t>pyraoxystrobin</w:t>
      </w:r>
      <w:proofErr w:type="spellEnd"/>
      <w:r>
        <w:rPr>
          <w:rFonts w:eastAsia="宋体" w:hint="eastAsia"/>
          <w:lang w:val="en-GB"/>
        </w:rPr>
        <w:t xml:space="preserve"> in the botto</w:t>
      </w:r>
      <w:r w:rsidRPr="003A1167">
        <w:rPr>
          <w:rFonts w:eastAsia="宋体" w:hint="eastAsia"/>
          <w:lang w:val="en-GB"/>
        </w:rPr>
        <w:t>m 25 m</w:t>
      </w:r>
      <w:r>
        <w:rPr>
          <w:rFonts w:eastAsia="宋体" w:hint="eastAsia"/>
          <w:lang w:val="en-GB"/>
        </w:rPr>
        <w:t>l of suspension (g)</w:t>
      </w:r>
    </w:p>
    <w:p w14:paraId="27137360" w14:textId="77777777" w:rsidR="009B2C9B" w:rsidRDefault="009B2C9B" w:rsidP="00821A0A">
      <w:pPr>
        <w:rPr>
          <w:rFonts w:eastAsia="宋体" w:hint="eastAsia"/>
          <w:lang w:val="en-GB"/>
        </w:rPr>
      </w:pPr>
    </w:p>
    <w:p w14:paraId="303DE24C" w14:textId="77777777" w:rsidR="006059F5" w:rsidRDefault="006059F5" w:rsidP="00821A0A">
      <w:pPr>
        <w:rPr>
          <w:rFonts w:eastAsia="宋体" w:hint="eastAsia"/>
          <w:lang w:val="en-GB"/>
        </w:rPr>
      </w:pPr>
    </w:p>
    <w:p w14:paraId="511F4ED5" w14:textId="77777777" w:rsidR="006059F5" w:rsidRPr="006059F5" w:rsidRDefault="006059F5" w:rsidP="00821A0A">
      <w:pPr>
        <w:rPr>
          <w:rFonts w:eastAsia="宋体" w:hint="eastAsia"/>
          <w:lang w:val="en-GB"/>
        </w:rPr>
      </w:pPr>
    </w:p>
    <w:p w14:paraId="39201753" w14:textId="77777777" w:rsidR="008B52A7" w:rsidRPr="001A61D6" w:rsidRDefault="00131F88" w:rsidP="00821A0A">
      <w:pPr>
        <w:jc w:val="center"/>
        <w:rPr>
          <w:rFonts w:eastAsia="宋体"/>
          <w:lang w:val="en-GB"/>
        </w:rPr>
      </w:pPr>
      <w:r>
        <w:rPr>
          <w:rFonts w:eastAsia="宋体"/>
          <w:noProof/>
          <w:lang w:eastAsia="de-DE"/>
        </w:rPr>
        <w:drawing>
          <wp:inline distT="0" distB="0" distL="0" distR="0" wp14:anchorId="23A050CA" wp14:editId="58480B8E">
            <wp:extent cx="4709160" cy="3359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160" cy="3359150"/>
                    </a:xfrm>
                    <a:prstGeom prst="rect">
                      <a:avLst/>
                    </a:prstGeom>
                    <a:noFill/>
                    <a:ln>
                      <a:noFill/>
                    </a:ln>
                  </pic:spPr>
                </pic:pic>
              </a:graphicData>
            </a:graphic>
          </wp:inline>
        </w:drawing>
      </w:r>
    </w:p>
    <w:p w14:paraId="1F2B8BBE" w14:textId="77777777" w:rsidR="00821A0A" w:rsidRPr="001A61D6" w:rsidRDefault="00821A0A" w:rsidP="00821A0A">
      <w:pPr>
        <w:jc w:val="center"/>
        <w:rPr>
          <w:rFonts w:eastAsia="宋体"/>
          <w:lang w:val="en-GB"/>
        </w:rPr>
      </w:pPr>
    </w:p>
    <w:p w14:paraId="649CC187" w14:textId="77777777" w:rsidR="008B52A7" w:rsidRPr="001A61D6" w:rsidRDefault="00821A0A" w:rsidP="00821A0A">
      <w:pPr>
        <w:jc w:val="center"/>
        <w:rPr>
          <w:rFonts w:eastAsia="宋体"/>
          <w:lang w:val="en-GB"/>
        </w:rPr>
      </w:pPr>
      <w:r w:rsidRPr="001A61D6">
        <w:rPr>
          <w:rFonts w:eastAsia="宋体"/>
          <w:lang w:val="en-GB"/>
        </w:rPr>
        <w:t>Fig.1 I</w:t>
      </w:r>
      <w:r w:rsidR="005F3777">
        <w:rPr>
          <w:rFonts w:eastAsia="宋体" w:hint="eastAsia"/>
          <w:lang w:val="en-GB"/>
        </w:rPr>
        <w:t>nfrared</w:t>
      </w:r>
      <w:r w:rsidRPr="001A61D6">
        <w:rPr>
          <w:rFonts w:eastAsia="宋体"/>
          <w:lang w:val="en-GB"/>
        </w:rPr>
        <w:t xml:space="preserve"> spectrum of </w:t>
      </w:r>
      <w:proofErr w:type="spellStart"/>
      <w:r w:rsidR="00D730F9">
        <w:rPr>
          <w:rFonts w:eastAsia="宋体" w:hint="eastAsia"/>
          <w:lang w:val="en-GB"/>
        </w:rPr>
        <w:t>p</w:t>
      </w:r>
      <w:r w:rsidRPr="001A61D6">
        <w:rPr>
          <w:rFonts w:eastAsia="宋体"/>
          <w:lang w:val="en-GB"/>
        </w:rPr>
        <w:t>yraoxystrobin</w:t>
      </w:r>
      <w:proofErr w:type="spellEnd"/>
    </w:p>
    <w:p w14:paraId="6CB93926" w14:textId="77777777" w:rsidR="002C376D" w:rsidRPr="001A61D6" w:rsidRDefault="002C376D" w:rsidP="00821A0A">
      <w:pPr>
        <w:jc w:val="center"/>
        <w:rPr>
          <w:rFonts w:eastAsia="宋体"/>
          <w:lang w:val="en-GB"/>
        </w:rPr>
      </w:pPr>
    </w:p>
    <w:p w14:paraId="18D2503B" w14:textId="77777777" w:rsidR="002C376D" w:rsidRPr="001A61D6" w:rsidRDefault="00131F88" w:rsidP="00821A0A">
      <w:pPr>
        <w:jc w:val="center"/>
        <w:rPr>
          <w:rFonts w:eastAsia="宋体"/>
          <w:lang w:val="en-GB"/>
        </w:rPr>
      </w:pPr>
      <w:r>
        <w:rPr>
          <w:rFonts w:eastAsia="宋体"/>
          <w:noProof/>
          <w:lang w:eastAsia="de-DE"/>
        </w:rPr>
        <w:lastRenderedPageBreak/>
        <w:drawing>
          <wp:inline distT="0" distB="0" distL="0" distR="0" wp14:anchorId="5EF02CF0" wp14:editId="3EF8D1AC">
            <wp:extent cx="4559300" cy="3159760"/>
            <wp:effectExtent l="0" t="0" r="1270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300" cy="3159760"/>
                    </a:xfrm>
                    <a:prstGeom prst="rect">
                      <a:avLst/>
                    </a:prstGeom>
                    <a:noFill/>
                    <a:ln>
                      <a:noFill/>
                    </a:ln>
                  </pic:spPr>
                </pic:pic>
              </a:graphicData>
            </a:graphic>
          </wp:inline>
        </w:drawing>
      </w:r>
    </w:p>
    <w:p w14:paraId="575CB0CA" w14:textId="77777777" w:rsidR="002C376D" w:rsidRPr="001A61D6" w:rsidRDefault="002C376D" w:rsidP="00821A0A">
      <w:pPr>
        <w:jc w:val="center"/>
        <w:rPr>
          <w:rFonts w:eastAsia="宋体"/>
          <w:lang w:val="en-GB"/>
        </w:rPr>
      </w:pPr>
      <w:r w:rsidRPr="001A61D6">
        <w:rPr>
          <w:rFonts w:eastAsia="宋体"/>
          <w:lang w:val="en-GB"/>
        </w:rPr>
        <w:t xml:space="preserve">Fig.2 HPLC chromatogram of </w:t>
      </w:r>
      <w:proofErr w:type="spellStart"/>
      <w:r w:rsidR="00D730F9">
        <w:rPr>
          <w:rFonts w:eastAsia="宋体" w:hint="eastAsia"/>
          <w:lang w:val="en-GB"/>
        </w:rPr>
        <w:t>p</w:t>
      </w:r>
      <w:r w:rsidRPr="001A61D6">
        <w:rPr>
          <w:rFonts w:eastAsia="宋体"/>
          <w:lang w:val="en-GB"/>
        </w:rPr>
        <w:t>yra</w:t>
      </w:r>
      <w:r w:rsidR="00B8280D" w:rsidRPr="001A61D6">
        <w:rPr>
          <w:rFonts w:eastAsia="宋体"/>
          <w:lang w:val="en-GB"/>
        </w:rPr>
        <w:t>oxystrobin</w:t>
      </w:r>
      <w:proofErr w:type="spellEnd"/>
      <w:r w:rsidR="00B8280D" w:rsidRPr="001A61D6">
        <w:rPr>
          <w:rFonts w:eastAsia="宋体"/>
          <w:lang w:val="en-GB"/>
        </w:rPr>
        <w:t xml:space="preserve"> standard</w:t>
      </w:r>
    </w:p>
    <w:p w14:paraId="19F7088E" w14:textId="77777777" w:rsidR="00B8280D" w:rsidRPr="001A61D6" w:rsidRDefault="00B8280D" w:rsidP="00821A0A">
      <w:pPr>
        <w:jc w:val="center"/>
        <w:rPr>
          <w:rFonts w:eastAsia="宋体"/>
          <w:lang w:val="en-GB"/>
        </w:rPr>
      </w:pPr>
    </w:p>
    <w:p w14:paraId="350FFAE4" w14:textId="77777777" w:rsidR="001D4A33" w:rsidRPr="001A61D6" w:rsidRDefault="001D4A33" w:rsidP="00821A0A">
      <w:pPr>
        <w:jc w:val="center"/>
        <w:rPr>
          <w:rFonts w:eastAsia="宋体"/>
          <w:lang w:val="en-GB"/>
        </w:rPr>
      </w:pPr>
    </w:p>
    <w:p w14:paraId="4118C55C" w14:textId="77777777" w:rsidR="00833D0C" w:rsidRPr="001A61D6" w:rsidRDefault="00833D0C" w:rsidP="00821A0A">
      <w:pPr>
        <w:jc w:val="center"/>
        <w:rPr>
          <w:rFonts w:eastAsia="宋体"/>
          <w:lang w:val="en-GB"/>
        </w:rPr>
      </w:pPr>
    </w:p>
    <w:p w14:paraId="6E582DAA" w14:textId="77777777" w:rsidR="00B8280D" w:rsidRPr="001A61D6" w:rsidRDefault="00131F88" w:rsidP="00821A0A">
      <w:pPr>
        <w:jc w:val="center"/>
        <w:rPr>
          <w:rFonts w:eastAsia="宋体"/>
          <w:lang w:val="en-GB"/>
        </w:rPr>
      </w:pPr>
      <w:r>
        <w:rPr>
          <w:rFonts w:eastAsia="宋体"/>
          <w:noProof/>
          <w:lang w:eastAsia="de-DE"/>
        </w:rPr>
        <w:drawing>
          <wp:inline distT="0" distB="0" distL="0" distR="0" wp14:anchorId="6A908F32" wp14:editId="46D25797">
            <wp:extent cx="4447540" cy="327787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7540" cy="3277870"/>
                    </a:xfrm>
                    <a:prstGeom prst="rect">
                      <a:avLst/>
                    </a:prstGeom>
                    <a:noFill/>
                    <a:ln>
                      <a:noFill/>
                    </a:ln>
                  </pic:spPr>
                </pic:pic>
              </a:graphicData>
            </a:graphic>
          </wp:inline>
        </w:drawing>
      </w:r>
    </w:p>
    <w:p w14:paraId="47DCCB64" w14:textId="77777777" w:rsidR="00B8280D" w:rsidRPr="001A61D6" w:rsidRDefault="00B8280D" w:rsidP="00821A0A">
      <w:pPr>
        <w:jc w:val="center"/>
        <w:rPr>
          <w:rFonts w:eastAsia="宋体" w:hint="eastAsia"/>
          <w:lang w:val="en-GB"/>
        </w:rPr>
      </w:pPr>
      <w:r w:rsidRPr="001A61D6">
        <w:rPr>
          <w:rFonts w:eastAsia="宋体"/>
          <w:lang w:val="en-GB"/>
        </w:rPr>
        <w:t xml:space="preserve">Fig.3 HPLC chromatogram of </w:t>
      </w:r>
      <w:proofErr w:type="spellStart"/>
      <w:r w:rsidR="00D730F9">
        <w:rPr>
          <w:rFonts w:eastAsia="宋体" w:hint="eastAsia"/>
          <w:lang w:val="en-GB"/>
        </w:rPr>
        <w:t>p</w:t>
      </w:r>
      <w:r w:rsidRPr="001A61D6">
        <w:rPr>
          <w:rFonts w:eastAsia="宋体"/>
          <w:lang w:val="en-GB"/>
        </w:rPr>
        <w:t>yraoxystrobin</w:t>
      </w:r>
      <w:proofErr w:type="spellEnd"/>
      <w:r w:rsidRPr="001A61D6">
        <w:rPr>
          <w:rFonts w:eastAsia="宋体"/>
          <w:lang w:val="en-GB"/>
        </w:rPr>
        <w:t xml:space="preserve"> </w:t>
      </w:r>
      <w:r w:rsidR="003733EB">
        <w:rPr>
          <w:rFonts w:eastAsia="宋体" w:hint="eastAsia"/>
          <w:lang w:val="en-GB"/>
        </w:rPr>
        <w:t>TC</w:t>
      </w:r>
    </w:p>
    <w:p w14:paraId="7C73A63F" w14:textId="77777777" w:rsidR="00B8280D" w:rsidRPr="001A61D6" w:rsidRDefault="00B8280D" w:rsidP="00821A0A">
      <w:pPr>
        <w:jc w:val="center"/>
        <w:rPr>
          <w:rFonts w:eastAsia="宋体"/>
          <w:lang w:val="en-GB"/>
        </w:rPr>
      </w:pPr>
    </w:p>
    <w:p w14:paraId="7BBDC6CE" w14:textId="77777777" w:rsidR="00B8280D" w:rsidRPr="001A61D6" w:rsidRDefault="00B8280D" w:rsidP="00821A0A">
      <w:pPr>
        <w:jc w:val="center"/>
        <w:rPr>
          <w:rFonts w:eastAsia="宋体"/>
          <w:lang w:val="en-GB"/>
        </w:rPr>
      </w:pPr>
    </w:p>
    <w:p w14:paraId="3A80B9DB" w14:textId="77777777" w:rsidR="001D4A33" w:rsidRPr="001A61D6" w:rsidRDefault="00131F88" w:rsidP="00587A22">
      <w:pPr>
        <w:jc w:val="center"/>
        <w:rPr>
          <w:rFonts w:eastAsia="宋体"/>
          <w:lang w:val="en-GB"/>
        </w:rPr>
      </w:pPr>
      <w:r>
        <w:rPr>
          <w:rFonts w:eastAsia="宋体"/>
          <w:noProof/>
          <w:lang w:eastAsia="de-DE"/>
        </w:rPr>
        <w:lastRenderedPageBreak/>
        <w:drawing>
          <wp:inline distT="0" distB="0" distL="0" distR="0" wp14:anchorId="0E772150" wp14:editId="0B45AB4B">
            <wp:extent cx="4864100" cy="3141345"/>
            <wp:effectExtent l="0" t="0" r="12700" b="825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100" cy="3141345"/>
                    </a:xfrm>
                    <a:prstGeom prst="rect">
                      <a:avLst/>
                    </a:prstGeom>
                    <a:noFill/>
                    <a:ln>
                      <a:noFill/>
                    </a:ln>
                  </pic:spPr>
                </pic:pic>
              </a:graphicData>
            </a:graphic>
          </wp:inline>
        </w:drawing>
      </w:r>
    </w:p>
    <w:p w14:paraId="7766EB7C" w14:textId="77777777" w:rsidR="001D4A33" w:rsidRPr="001A61D6" w:rsidRDefault="001D4A33" w:rsidP="001D4A33">
      <w:pPr>
        <w:jc w:val="center"/>
        <w:rPr>
          <w:rFonts w:eastAsia="宋体"/>
          <w:lang w:val="en-GB"/>
        </w:rPr>
      </w:pPr>
      <w:r w:rsidRPr="001A61D6">
        <w:rPr>
          <w:rFonts w:eastAsia="宋体"/>
          <w:lang w:val="en-GB"/>
        </w:rPr>
        <w:t>Fig.</w:t>
      </w:r>
      <w:r w:rsidR="00AA3ABB" w:rsidRPr="001A61D6">
        <w:rPr>
          <w:rFonts w:eastAsia="宋体"/>
          <w:lang w:val="en-GB"/>
        </w:rPr>
        <w:t>4</w:t>
      </w:r>
      <w:r w:rsidRPr="001A61D6">
        <w:rPr>
          <w:rFonts w:eastAsia="宋体"/>
          <w:lang w:val="en-GB"/>
        </w:rPr>
        <w:t xml:space="preserve"> HPLC chromatogram of </w:t>
      </w:r>
      <w:proofErr w:type="spellStart"/>
      <w:r w:rsidR="00D730F9">
        <w:rPr>
          <w:rFonts w:eastAsia="宋体" w:hint="eastAsia"/>
          <w:lang w:val="en-GB"/>
        </w:rPr>
        <w:t>p</w:t>
      </w:r>
      <w:r w:rsidRPr="001A61D6">
        <w:rPr>
          <w:rFonts w:eastAsia="宋体"/>
          <w:lang w:val="en-GB"/>
        </w:rPr>
        <w:t>yraoxystrobin</w:t>
      </w:r>
      <w:proofErr w:type="spellEnd"/>
      <w:r w:rsidRPr="001A61D6">
        <w:rPr>
          <w:rFonts w:eastAsia="宋体"/>
          <w:lang w:val="en-GB"/>
        </w:rPr>
        <w:t xml:space="preserve"> SC</w:t>
      </w:r>
    </w:p>
    <w:p w14:paraId="4264E796" w14:textId="77777777" w:rsidR="001D4A33" w:rsidRPr="001A61D6" w:rsidRDefault="001D4A33" w:rsidP="00821A0A">
      <w:pPr>
        <w:jc w:val="center"/>
        <w:rPr>
          <w:rFonts w:eastAsia="宋体"/>
          <w:lang w:val="en-GB"/>
        </w:rPr>
      </w:pPr>
    </w:p>
    <w:p w14:paraId="341542EE" w14:textId="77777777" w:rsidR="001D4A33" w:rsidRDefault="001D4A33" w:rsidP="00821A0A">
      <w:pPr>
        <w:jc w:val="center"/>
        <w:rPr>
          <w:rFonts w:eastAsia="宋体" w:hint="eastAsia"/>
          <w:lang w:val="en-GB"/>
        </w:rPr>
      </w:pPr>
    </w:p>
    <w:p w14:paraId="2EB56B58" w14:textId="77777777" w:rsidR="005F3777" w:rsidRDefault="00131F88" w:rsidP="00821A0A">
      <w:pPr>
        <w:jc w:val="center"/>
        <w:rPr>
          <w:rFonts w:eastAsia="宋体" w:hint="eastAsia"/>
          <w:lang w:val="en-GB"/>
        </w:rPr>
      </w:pPr>
      <w:r>
        <w:rPr>
          <w:rFonts w:eastAsia="宋体" w:hint="eastAsia"/>
          <w:noProof/>
          <w:lang w:eastAsia="de-DE"/>
        </w:rPr>
        <w:drawing>
          <wp:inline distT="0" distB="0" distL="0" distR="0" wp14:anchorId="0AC91CB0" wp14:editId="605E4781">
            <wp:extent cx="5026025" cy="3732530"/>
            <wp:effectExtent l="0" t="0" r="3175" b="127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6025" cy="3732530"/>
                    </a:xfrm>
                    <a:prstGeom prst="rect">
                      <a:avLst/>
                    </a:prstGeom>
                    <a:noFill/>
                    <a:ln>
                      <a:noFill/>
                    </a:ln>
                  </pic:spPr>
                </pic:pic>
              </a:graphicData>
            </a:graphic>
          </wp:inline>
        </w:drawing>
      </w:r>
    </w:p>
    <w:p w14:paraId="00E3E25E" w14:textId="77777777" w:rsidR="003733EB" w:rsidRPr="001A61D6" w:rsidRDefault="003733EB" w:rsidP="003733EB">
      <w:pPr>
        <w:jc w:val="center"/>
        <w:rPr>
          <w:rFonts w:eastAsia="宋体" w:hint="eastAsia"/>
          <w:lang w:val="en-GB"/>
        </w:rPr>
      </w:pPr>
      <w:r w:rsidRPr="001A61D6">
        <w:rPr>
          <w:rFonts w:eastAsia="宋体"/>
          <w:lang w:val="en-GB"/>
        </w:rPr>
        <w:t>Fig.</w:t>
      </w:r>
      <w:r>
        <w:rPr>
          <w:rFonts w:eastAsia="宋体" w:hint="eastAsia"/>
          <w:lang w:val="en-GB"/>
        </w:rPr>
        <w:t>5</w:t>
      </w:r>
      <w:r w:rsidRPr="001A61D6">
        <w:rPr>
          <w:rFonts w:eastAsia="宋体"/>
          <w:lang w:val="en-GB"/>
        </w:rPr>
        <w:t xml:space="preserve"> HPLC</w:t>
      </w:r>
      <w:r>
        <w:rPr>
          <w:rFonts w:eastAsia="宋体" w:hint="eastAsia"/>
          <w:lang w:val="en-GB"/>
        </w:rPr>
        <w:t>-MS</w:t>
      </w:r>
      <w:r w:rsidRPr="001A61D6">
        <w:rPr>
          <w:rFonts w:eastAsia="宋体"/>
          <w:lang w:val="en-GB"/>
        </w:rPr>
        <w:t xml:space="preserve"> </w:t>
      </w:r>
      <w:r>
        <w:rPr>
          <w:rFonts w:eastAsia="宋体" w:hint="eastAsia"/>
          <w:lang w:val="en-GB"/>
        </w:rPr>
        <w:t>spectrum</w:t>
      </w:r>
      <w:r w:rsidRPr="001A61D6">
        <w:rPr>
          <w:rFonts w:eastAsia="宋体"/>
          <w:lang w:val="en-GB"/>
        </w:rPr>
        <w:t xml:space="preserve"> of </w:t>
      </w:r>
      <w:proofErr w:type="spellStart"/>
      <w:r w:rsidR="00D730F9">
        <w:rPr>
          <w:rFonts w:eastAsia="宋体" w:hint="eastAsia"/>
          <w:lang w:val="en-GB"/>
        </w:rPr>
        <w:t>p</w:t>
      </w:r>
      <w:r w:rsidRPr="001A61D6">
        <w:rPr>
          <w:rFonts w:eastAsia="宋体"/>
          <w:lang w:val="en-GB"/>
        </w:rPr>
        <w:t>yraoxystrobin</w:t>
      </w:r>
      <w:proofErr w:type="spellEnd"/>
      <w:r w:rsidR="00D730F9">
        <w:rPr>
          <w:rFonts w:eastAsia="宋体" w:hint="eastAsia"/>
          <w:lang w:val="en-GB"/>
        </w:rPr>
        <w:t xml:space="preserve"> </w:t>
      </w:r>
      <w:r w:rsidR="00176E7F">
        <w:rPr>
          <w:rFonts w:eastAsia="宋体" w:hint="eastAsia"/>
          <w:lang w:val="en-GB"/>
        </w:rPr>
        <w:t>s</w:t>
      </w:r>
      <w:r w:rsidR="003E3177">
        <w:rPr>
          <w:rFonts w:eastAsia="宋体" w:hint="eastAsia"/>
          <w:lang w:val="en-GB"/>
        </w:rPr>
        <w:t>tandard</w:t>
      </w:r>
    </w:p>
    <w:p w14:paraId="416FE9FE" w14:textId="77777777" w:rsidR="005F3777" w:rsidRPr="003733EB" w:rsidRDefault="005F3777" w:rsidP="00821A0A">
      <w:pPr>
        <w:jc w:val="center"/>
        <w:rPr>
          <w:rFonts w:eastAsia="宋体" w:hint="eastAsia"/>
          <w:lang w:val="en-GB"/>
        </w:rPr>
      </w:pPr>
    </w:p>
    <w:p w14:paraId="7D7097CD" w14:textId="77777777" w:rsidR="005F3777" w:rsidRPr="00D730F9" w:rsidRDefault="005F3777" w:rsidP="00821A0A">
      <w:pPr>
        <w:jc w:val="center"/>
        <w:rPr>
          <w:rFonts w:eastAsia="宋体" w:hint="eastAsia"/>
          <w:lang w:val="en-GB"/>
        </w:rPr>
      </w:pPr>
    </w:p>
    <w:p w14:paraId="637C99AB" w14:textId="77777777" w:rsidR="005F3777" w:rsidRPr="003E3177" w:rsidRDefault="00131F88" w:rsidP="00821A0A">
      <w:pPr>
        <w:jc w:val="center"/>
        <w:rPr>
          <w:rFonts w:eastAsia="宋体" w:hint="eastAsia"/>
          <w:lang w:val="en-GB"/>
        </w:rPr>
      </w:pPr>
      <w:r>
        <w:rPr>
          <w:rFonts w:eastAsia="宋体" w:hint="eastAsia"/>
          <w:noProof/>
          <w:lang w:eastAsia="de-DE"/>
        </w:rPr>
        <w:lastRenderedPageBreak/>
        <w:drawing>
          <wp:inline distT="0" distB="0" distL="0" distR="0" wp14:anchorId="1BEA0937" wp14:editId="7C70454A">
            <wp:extent cx="4951730" cy="3613785"/>
            <wp:effectExtent l="0" t="0" r="127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1730" cy="3613785"/>
                    </a:xfrm>
                    <a:prstGeom prst="rect">
                      <a:avLst/>
                    </a:prstGeom>
                    <a:noFill/>
                    <a:ln>
                      <a:noFill/>
                    </a:ln>
                  </pic:spPr>
                </pic:pic>
              </a:graphicData>
            </a:graphic>
          </wp:inline>
        </w:drawing>
      </w:r>
    </w:p>
    <w:p w14:paraId="3E201B40" w14:textId="77777777" w:rsidR="003E3177" w:rsidRPr="001A61D6" w:rsidRDefault="003E3177" w:rsidP="003E3177">
      <w:pPr>
        <w:jc w:val="center"/>
        <w:rPr>
          <w:rFonts w:eastAsia="宋体" w:hint="eastAsia"/>
          <w:lang w:val="en-GB"/>
        </w:rPr>
      </w:pPr>
      <w:r w:rsidRPr="001A61D6">
        <w:rPr>
          <w:rFonts w:eastAsia="宋体"/>
          <w:lang w:val="en-GB"/>
        </w:rPr>
        <w:t>Fig.</w:t>
      </w:r>
      <w:r>
        <w:rPr>
          <w:rFonts w:eastAsia="宋体" w:hint="eastAsia"/>
          <w:lang w:val="en-GB"/>
        </w:rPr>
        <w:t>6</w:t>
      </w:r>
      <w:r w:rsidRPr="001A61D6">
        <w:rPr>
          <w:rFonts w:eastAsia="宋体"/>
          <w:lang w:val="en-GB"/>
        </w:rPr>
        <w:t xml:space="preserve"> HPLC</w:t>
      </w:r>
      <w:r>
        <w:rPr>
          <w:rFonts w:eastAsia="宋体" w:hint="eastAsia"/>
          <w:lang w:val="en-GB"/>
        </w:rPr>
        <w:t>-MS</w:t>
      </w:r>
      <w:r w:rsidRPr="001A61D6">
        <w:rPr>
          <w:rFonts w:eastAsia="宋体"/>
          <w:lang w:val="en-GB"/>
        </w:rPr>
        <w:t xml:space="preserve"> </w:t>
      </w:r>
      <w:r>
        <w:rPr>
          <w:rFonts w:eastAsia="宋体" w:hint="eastAsia"/>
          <w:lang w:val="en-GB"/>
        </w:rPr>
        <w:t>spectrum</w:t>
      </w:r>
      <w:r w:rsidRPr="001A61D6">
        <w:rPr>
          <w:rFonts w:eastAsia="宋体"/>
          <w:lang w:val="en-GB"/>
        </w:rPr>
        <w:t xml:space="preserve"> of </w:t>
      </w:r>
      <w:proofErr w:type="spellStart"/>
      <w:r>
        <w:rPr>
          <w:rFonts w:eastAsia="宋体" w:hint="eastAsia"/>
          <w:lang w:val="en-GB"/>
        </w:rPr>
        <w:t>p</w:t>
      </w:r>
      <w:r w:rsidRPr="001A61D6">
        <w:rPr>
          <w:rFonts w:eastAsia="宋体"/>
          <w:lang w:val="en-GB"/>
        </w:rPr>
        <w:t>yraoxystrobin</w:t>
      </w:r>
      <w:proofErr w:type="spellEnd"/>
      <w:r>
        <w:rPr>
          <w:rFonts w:eastAsia="宋体" w:hint="eastAsia"/>
          <w:lang w:val="en-GB"/>
        </w:rPr>
        <w:t xml:space="preserve"> SC</w:t>
      </w:r>
    </w:p>
    <w:p w14:paraId="70C22FD4" w14:textId="77777777" w:rsidR="003E3177" w:rsidRPr="003E3177" w:rsidRDefault="003E3177" w:rsidP="009B2EAB">
      <w:pPr>
        <w:rPr>
          <w:rFonts w:eastAsia="宋体" w:hint="eastAsia"/>
          <w:lang w:val="en-GB"/>
        </w:rPr>
      </w:pPr>
    </w:p>
    <w:p w14:paraId="64B1C017" w14:textId="77777777" w:rsidR="003E3177" w:rsidRDefault="003E3177" w:rsidP="009B2EAB">
      <w:pPr>
        <w:rPr>
          <w:rFonts w:eastAsia="宋体" w:hint="eastAsia"/>
          <w:lang w:val="en-GB"/>
        </w:rPr>
      </w:pPr>
    </w:p>
    <w:p w14:paraId="122317BD" w14:textId="77777777" w:rsidR="003E3177" w:rsidRDefault="003E3177" w:rsidP="009B2EAB">
      <w:pPr>
        <w:rPr>
          <w:rFonts w:eastAsia="宋体" w:hint="eastAsia"/>
          <w:lang w:val="en-GB"/>
        </w:rPr>
      </w:pPr>
    </w:p>
    <w:p w14:paraId="675257EB" w14:textId="77777777" w:rsidR="00DA1493" w:rsidRPr="001A61D6" w:rsidRDefault="00131F88" w:rsidP="009B2EAB">
      <w:pPr>
        <w:rPr>
          <w:lang w:val="en-GB"/>
        </w:rPr>
      </w:pPr>
      <w:r>
        <w:rPr>
          <w:noProof/>
          <w:lang w:eastAsia="de-DE"/>
        </w:rPr>
        <mc:AlternateContent>
          <mc:Choice Requires="wps">
            <w:drawing>
              <wp:anchor distT="0" distB="0" distL="114300" distR="114300" simplePos="0" relativeHeight="251657728" behindDoc="0" locked="0" layoutInCell="1" allowOverlap="1" wp14:anchorId="7A1F1E91" wp14:editId="16E49617">
                <wp:simplePos x="0" y="0"/>
                <wp:positionH relativeFrom="column">
                  <wp:posOffset>1890395</wp:posOffset>
                </wp:positionH>
                <wp:positionV relativeFrom="paragraph">
                  <wp:posOffset>843280</wp:posOffset>
                </wp:positionV>
                <wp:extent cx="552450" cy="114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8C774" w14:textId="77777777" w:rsidR="00AA37D3" w:rsidRDefault="00AA37D3" w:rsidP="007D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48.85pt;margin-top:66.4pt;width:43.5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" stroked="f">
                <v:textbox>
                  <w:txbxContent>
                    <w:p w14:paraId="6CF8C774" w14:textId="77777777" w:rsidR="00AA37D3" w:rsidRDefault="00AA37D3" w:rsidP="007D258A"/>
                  </w:txbxContent>
                </v:textbox>
              </v:shape>
            </w:pict>
          </mc:Fallback>
        </mc:AlternateContent>
      </w:r>
    </w:p>
    <w:sectPr w:rsidR="00DA1493" w:rsidRPr="001A61D6" w:rsidSect="00D37C2E">
      <w:headerReference w:type="default" r:id="rId23"/>
      <w:pgSz w:w="11906" w:h="16838"/>
      <w:pgMar w:top="1418" w:right="1274" w:bottom="1418" w:left="1418"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63605" w14:textId="77777777" w:rsidR="00AA37D3" w:rsidRDefault="00AA37D3">
      <w:r>
        <w:separator/>
      </w:r>
    </w:p>
  </w:endnote>
  <w:endnote w:type="continuationSeparator" w:id="0">
    <w:p w14:paraId="07669A4C" w14:textId="77777777" w:rsidR="00AA37D3" w:rsidRDefault="00AA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abon">
    <w:altName w:val="Courier New"/>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EBC1B" w14:textId="77777777" w:rsidR="00AA37D3" w:rsidRDefault="00AA37D3"/>
  </w:footnote>
  <w:footnote w:type="continuationSeparator" w:id="0">
    <w:p w14:paraId="1F2074B0" w14:textId="77777777" w:rsidR="00AA37D3" w:rsidRDefault="00AA37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9EC8" w14:textId="77777777" w:rsidR="00AA37D3" w:rsidRPr="00AA37D3" w:rsidRDefault="00AA37D3" w:rsidP="00AA37D3">
    <w:pPr>
      <w:pStyle w:val="Kopfzeile"/>
      <w:jc w:val="right"/>
      <w:rPr>
        <w:rFonts w:ascii="Arial" w:eastAsia="宋体" w:hAnsi="Arial" w:cs="Arial"/>
        <w:lang w:val="fr-FR"/>
      </w:rPr>
    </w:pPr>
    <w:r w:rsidRPr="00AA37D3">
      <w:rPr>
        <w:rFonts w:ascii="Arial" w:eastAsia="宋体" w:hAnsi="Arial" w:cs="Arial"/>
        <w:lang w:val="fr-FR"/>
      </w:rPr>
      <w:t xml:space="preserve">CIPAC/4936/m </w:t>
    </w:r>
    <w:proofErr w:type="spellStart"/>
    <w:r w:rsidRPr="00AA37D3">
      <w:rPr>
        <w:rFonts w:ascii="Arial" w:eastAsia="宋体" w:hAnsi="Arial" w:cs="Arial"/>
        <w:lang w:val="fr-FR"/>
      </w:rPr>
      <w:t>Pyraoxystrobin</w:t>
    </w:r>
    <w:proofErr w:type="spellEnd"/>
  </w:p>
  <w:p w14:paraId="33C555DE" w14:textId="77777777" w:rsidR="00AA37D3" w:rsidRPr="00AA37D3" w:rsidRDefault="00AA37D3" w:rsidP="00AA37D3">
    <w:pPr>
      <w:pStyle w:val="Kopfzeile"/>
      <w:jc w:val="right"/>
      <w:rPr>
        <w:rFonts w:ascii="Arial" w:hAnsi="Arial" w:cs="Arial"/>
        <w:lang w:val="fr-FR"/>
      </w:rPr>
    </w:pPr>
    <w:r w:rsidRPr="00AA37D3">
      <w:rPr>
        <w:rFonts w:ascii="Arial" w:eastAsia="宋体" w:hAnsi="Arial" w:cs="Arial"/>
        <w:lang w:val="fr-FR"/>
      </w:rPr>
      <w:t>(</w:t>
    </w:r>
    <w:proofErr w:type="spellStart"/>
    <w:r w:rsidRPr="00AA37D3">
      <w:rPr>
        <w:rFonts w:ascii="Arial" w:eastAsia="宋体" w:hAnsi="Arial" w:cs="Arial"/>
        <w:lang w:val="fr-FR"/>
      </w:rPr>
      <w:t>June</w:t>
    </w:r>
    <w:proofErr w:type="spellEnd"/>
    <w:r w:rsidRPr="00AA37D3">
      <w:rPr>
        <w:rFonts w:ascii="Arial" w:eastAsia="宋体" w:hAnsi="Arial" w:cs="Arial"/>
        <w:lang w:val="fr-FR"/>
      </w:rPr>
      <w:t xml:space="preserve">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2FC9"/>
    <w:multiLevelType w:val="multilevel"/>
    <w:tmpl w:val="3F40FE5E"/>
    <w:lvl w:ilvl="0">
      <w:start w:val="2"/>
      <w:numFmt w:val="lowerLetter"/>
      <w:lvlText w:val="(%1)"/>
      <w:lvlJc w:val="left"/>
      <w:pPr>
        <w:tabs>
          <w:tab w:val="num" w:pos="360"/>
        </w:tabs>
        <w:ind w:left="360" w:hanging="360"/>
      </w:pPr>
      <w:rPr>
        <w:rFonts w:hint="default"/>
        <w:i/>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7AD2AF9"/>
    <w:multiLevelType w:val="hybridMultilevel"/>
    <w:tmpl w:val="A9FC9B8E"/>
    <w:lvl w:ilvl="0" w:tplc="1C9CEC4A">
      <w:start w:val="1"/>
      <w:numFmt w:val="lowerLetter"/>
      <w:lvlText w:val="(%1)"/>
      <w:lvlJc w:val="left"/>
      <w:pPr>
        <w:tabs>
          <w:tab w:val="num" w:pos="360"/>
        </w:tabs>
        <w:ind w:left="360" w:hanging="360"/>
      </w:pPr>
      <w:rPr>
        <w:rFonts w:hint="default"/>
        <w:i/>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08A4354E"/>
    <w:multiLevelType w:val="multilevel"/>
    <w:tmpl w:val="9968A92A"/>
    <w:lvl w:ilvl="0">
      <w:start w:val="1"/>
      <w:numFmt w:val="lowerLetter"/>
      <w:lvlText w:val="(%1)"/>
      <w:lvlJc w:val="left"/>
      <w:pPr>
        <w:tabs>
          <w:tab w:val="num" w:pos="360"/>
        </w:tabs>
        <w:ind w:left="360" w:hanging="360"/>
      </w:pPr>
      <w:rPr>
        <w:rFonts w:hint="default"/>
        <w:i/>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B5C673F"/>
    <w:multiLevelType w:val="multilevel"/>
    <w:tmpl w:val="08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954B19"/>
    <w:multiLevelType w:val="hybridMultilevel"/>
    <w:tmpl w:val="96F609F6"/>
    <w:lvl w:ilvl="0" w:tplc="1C9CEC4A">
      <w:start w:val="1"/>
      <w:numFmt w:val="low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92B3702"/>
    <w:multiLevelType w:val="hybridMultilevel"/>
    <w:tmpl w:val="E78EE264"/>
    <w:lvl w:ilvl="0" w:tplc="C1CA030A">
      <w:start w:val="5"/>
      <w:numFmt w:val="lowerLetter"/>
      <w:lvlText w:val="(%1)"/>
      <w:lvlJc w:val="left"/>
      <w:pPr>
        <w:tabs>
          <w:tab w:val="num" w:pos="360"/>
        </w:tabs>
        <w:ind w:left="360" w:hanging="360"/>
      </w:pPr>
      <w:rPr>
        <w:rFonts w:hint="default"/>
        <w:i/>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6">
    <w:nsid w:val="19CD166C"/>
    <w:multiLevelType w:val="hybridMultilevel"/>
    <w:tmpl w:val="585407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3547751"/>
    <w:multiLevelType w:val="hybridMultilevel"/>
    <w:tmpl w:val="4FCCDE3E"/>
    <w:lvl w:ilvl="0" w:tplc="1C9CEC4A">
      <w:start w:val="1"/>
      <w:numFmt w:val="lowerLetter"/>
      <w:lvlText w:val="(%1)"/>
      <w:lvlJc w:val="left"/>
      <w:pPr>
        <w:tabs>
          <w:tab w:val="num" w:pos="360"/>
        </w:tabs>
        <w:ind w:left="360" w:hanging="360"/>
      </w:pPr>
      <w:rPr>
        <w:rFonts w:hint="default"/>
        <w:i/>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8">
    <w:nsid w:val="2CD94783"/>
    <w:multiLevelType w:val="multilevel"/>
    <w:tmpl w:val="61880CE2"/>
    <w:lvl w:ilvl="0">
      <w:start w:val="2"/>
      <w:numFmt w:val="lowerLetter"/>
      <w:lvlText w:val="(%1)"/>
      <w:lvlJc w:val="left"/>
      <w:pPr>
        <w:tabs>
          <w:tab w:val="num" w:pos="360"/>
        </w:tabs>
        <w:ind w:left="360" w:hanging="360"/>
      </w:pPr>
      <w:rPr>
        <w:rFonts w:hint="default"/>
        <w:i/>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3640718E"/>
    <w:multiLevelType w:val="hybridMultilevel"/>
    <w:tmpl w:val="274E6562"/>
    <w:lvl w:ilvl="0" w:tplc="04090005">
      <w:start w:val="1"/>
      <w:numFmt w:val="bullet"/>
      <w:lvlText w:val=""/>
      <w:lvlJc w:val="left"/>
      <w:pPr>
        <w:tabs>
          <w:tab w:val="num" w:pos="578"/>
        </w:tabs>
        <w:ind w:left="578" w:hanging="360"/>
      </w:pPr>
      <w:rPr>
        <w:rFonts w:ascii="Wingdings" w:hAnsi="Wingdings" w:hint="default"/>
      </w:rPr>
    </w:lvl>
    <w:lvl w:ilvl="1" w:tplc="08070003" w:tentative="1">
      <w:start w:val="1"/>
      <w:numFmt w:val="bullet"/>
      <w:lvlText w:val="o"/>
      <w:lvlJc w:val="left"/>
      <w:pPr>
        <w:tabs>
          <w:tab w:val="num" w:pos="1298"/>
        </w:tabs>
        <w:ind w:left="1298" w:hanging="360"/>
      </w:pPr>
      <w:rPr>
        <w:rFonts w:ascii="Courier New" w:hAnsi="Courier New" w:cs="Courier New" w:hint="default"/>
      </w:rPr>
    </w:lvl>
    <w:lvl w:ilvl="2" w:tplc="08070005" w:tentative="1">
      <w:start w:val="1"/>
      <w:numFmt w:val="bullet"/>
      <w:lvlText w:val=""/>
      <w:lvlJc w:val="left"/>
      <w:pPr>
        <w:tabs>
          <w:tab w:val="num" w:pos="2018"/>
        </w:tabs>
        <w:ind w:left="2018" w:hanging="360"/>
      </w:pPr>
      <w:rPr>
        <w:rFonts w:ascii="Wingdings" w:hAnsi="Wingdings" w:hint="default"/>
      </w:rPr>
    </w:lvl>
    <w:lvl w:ilvl="3" w:tplc="08070001" w:tentative="1">
      <w:start w:val="1"/>
      <w:numFmt w:val="bullet"/>
      <w:lvlText w:val=""/>
      <w:lvlJc w:val="left"/>
      <w:pPr>
        <w:tabs>
          <w:tab w:val="num" w:pos="2738"/>
        </w:tabs>
        <w:ind w:left="2738" w:hanging="360"/>
      </w:pPr>
      <w:rPr>
        <w:rFonts w:ascii="Symbol" w:hAnsi="Symbol" w:hint="default"/>
      </w:rPr>
    </w:lvl>
    <w:lvl w:ilvl="4" w:tplc="08070003" w:tentative="1">
      <w:start w:val="1"/>
      <w:numFmt w:val="bullet"/>
      <w:lvlText w:val="o"/>
      <w:lvlJc w:val="left"/>
      <w:pPr>
        <w:tabs>
          <w:tab w:val="num" w:pos="3458"/>
        </w:tabs>
        <w:ind w:left="3458" w:hanging="360"/>
      </w:pPr>
      <w:rPr>
        <w:rFonts w:ascii="Courier New" w:hAnsi="Courier New" w:cs="Courier New" w:hint="default"/>
      </w:rPr>
    </w:lvl>
    <w:lvl w:ilvl="5" w:tplc="08070005" w:tentative="1">
      <w:start w:val="1"/>
      <w:numFmt w:val="bullet"/>
      <w:lvlText w:val=""/>
      <w:lvlJc w:val="left"/>
      <w:pPr>
        <w:tabs>
          <w:tab w:val="num" w:pos="4178"/>
        </w:tabs>
        <w:ind w:left="4178" w:hanging="360"/>
      </w:pPr>
      <w:rPr>
        <w:rFonts w:ascii="Wingdings" w:hAnsi="Wingdings" w:hint="default"/>
      </w:rPr>
    </w:lvl>
    <w:lvl w:ilvl="6" w:tplc="08070001" w:tentative="1">
      <w:start w:val="1"/>
      <w:numFmt w:val="bullet"/>
      <w:lvlText w:val=""/>
      <w:lvlJc w:val="left"/>
      <w:pPr>
        <w:tabs>
          <w:tab w:val="num" w:pos="4898"/>
        </w:tabs>
        <w:ind w:left="4898" w:hanging="360"/>
      </w:pPr>
      <w:rPr>
        <w:rFonts w:ascii="Symbol" w:hAnsi="Symbol" w:hint="default"/>
      </w:rPr>
    </w:lvl>
    <w:lvl w:ilvl="7" w:tplc="08070003" w:tentative="1">
      <w:start w:val="1"/>
      <w:numFmt w:val="bullet"/>
      <w:lvlText w:val="o"/>
      <w:lvlJc w:val="left"/>
      <w:pPr>
        <w:tabs>
          <w:tab w:val="num" w:pos="5618"/>
        </w:tabs>
        <w:ind w:left="5618" w:hanging="360"/>
      </w:pPr>
      <w:rPr>
        <w:rFonts w:ascii="Courier New" w:hAnsi="Courier New" w:cs="Courier New" w:hint="default"/>
      </w:rPr>
    </w:lvl>
    <w:lvl w:ilvl="8" w:tplc="08070005" w:tentative="1">
      <w:start w:val="1"/>
      <w:numFmt w:val="bullet"/>
      <w:lvlText w:val=""/>
      <w:lvlJc w:val="left"/>
      <w:pPr>
        <w:tabs>
          <w:tab w:val="num" w:pos="6338"/>
        </w:tabs>
        <w:ind w:left="6338" w:hanging="360"/>
      </w:pPr>
      <w:rPr>
        <w:rFonts w:ascii="Wingdings" w:hAnsi="Wingdings" w:hint="default"/>
      </w:rPr>
    </w:lvl>
  </w:abstractNum>
  <w:abstractNum w:abstractNumId="10">
    <w:nsid w:val="46A20359"/>
    <w:multiLevelType w:val="hybridMultilevel"/>
    <w:tmpl w:val="5198B0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D5B5758"/>
    <w:multiLevelType w:val="hybridMultilevel"/>
    <w:tmpl w:val="089ED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DD17DF0"/>
    <w:multiLevelType w:val="multilevel"/>
    <w:tmpl w:val="3F40FE5E"/>
    <w:lvl w:ilvl="0">
      <w:start w:val="2"/>
      <w:numFmt w:val="lowerLetter"/>
      <w:lvlText w:val="(%1)"/>
      <w:lvlJc w:val="left"/>
      <w:pPr>
        <w:tabs>
          <w:tab w:val="num" w:pos="360"/>
        </w:tabs>
        <w:ind w:left="360" w:hanging="360"/>
      </w:pPr>
      <w:rPr>
        <w:rFonts w:hint="default"/>
        <w:i/>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571A5867"/>
    <w:multiLevelType w:val="hybridMultilevel"/>
    <w:tmpl w:val="838038BA"/>
    <w:lvl w:ilvl="0" w:tplc="1C9CEC4A">
      <w:start w:val="1"/>
      <w:numFmt w:val="low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28D14D6"/>
    <w:multiLevelType w:val="singleLevel"/>
    <w:tmpl w:val="2F74C3CC"/>
    <w:lvl w:ilvl="0">
      <w:start w:val="3"/>
      <w:numFmt w:val="lowerLetter"/>
      <w:lvlText w:val="(%1)"/>
      <w:lvlJc w:val="left"/>
      <w:pPr>
        <w:tabs>
          <w:tab w:val="num" w:pos="375"/>
        </w:tabs>
        <w:ind w:left="375" w:hanging="375"/>
      </w:pPr>
      <w:rPr>
        <w:rFonts w:hint="default"/>
        <w:i w:val="0"/>
      </w:rPr>
    </w:lvl>
  </w:abstractNum>
  <w:abstractNum w:abstractNumId="15">
    <w:nsid w:val="69AE06B9"/>
    <w:multiLevelType w:val="hybridMultilevel"/>
    <w:tmpl w:val="29282ED4"/>
    <w:lvl w:ilvl="0" w:tplc="2D4414A2">
      <w:start w:val="3"/>
      <w:numFmt w:val="lowerLetter"/>
      <w:lvlText w:val="(%1)"/>
      <w:lvlJc w:val="left"/>
      <w:pPr>
        <w:tabs>
          <w:tab w:val="num" w:pos="360"/>
        </w:tabs>
        <w:ind w:left="360" w:hanging="360"/>
      </w:pPr>
      <w:rPr>
        <w:rFonts w:hint="default"/>
        <w:i/>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16">
    <w:nsid w:val="6CED0782"/>
    <w:multiLevelType w:val="hybridMultilevel"/>
    <w:tmpl w:val="7284C874"/>
    <w:lvl w:ilvl="0" w:tplc="41BE7F88">
      <w:start w:val="5"/>
      <w:numFmt w:val="lowerLetter"/>
      <w:lvlText w:val="(%1)"/>
      <w:lvlJc w:val="left"/>
      <w:pPr>
        <w:tabs>
          <w:tab w:val="num" w:pos="360"/>
        </w:tabs>
        <w:ind w:left="360" w:hanging="360"/>
      </w:pPr>
      <w:rPr>
        <w:rFonts w:hint="default"/>
        <w:i/>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17">
    <w:nsid w:val="711743D0"/>
    <w:multiLevelType w:val="hybridMultilevel"/>
    <w:tmpl w:val="389C1460"/>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num w:numId="1">
    <w:abstractNumId w:val="14"/>
  </w:num>
  <w:num w:numId="2">
    <w:abstractNumId w:val="9"/>
  </w:num>
  <w:num w:numId="3">
    <w:abstractNumId w:val="1"/>
  </w:num>
  <w:num w:numId="4">
    <w:abstractNumId w:val="17"/>
  </w:num>
  <w:num w:numId="5">
    <w:abstractNumId w:val="10"/>
  </w:num>
  <w:num w:numId="6">
    <w:abstractNumId w:val="6"/>
  </w:num>
  <w:num w:numId="7">
    <w:abstractNumId w:val="2"/>
  </w:num>
  <w:num w:numId="8">
    <w:abstractNumId w:val="8"/>
  </w:num>
  <w:num w:numId="9">
    <w:abstractNumId w:val="0"/>
  </w:num>
  <w:num w:numId="10">
    <w:abstractNumId w:val="16"/>
  </w:num>
  <w:num w:numId="11">
    <w:abstractNumId w:val="12"/>
  </w:num>
  <w:num w:numId="12">
    <w:abstractNumId w:val="7"/>
  </w:num>
  <w:num w:numId="13">
    <w:abstractNumId w:val="3"/>
  </w:num>
  <w:num w:numId="14">
    <w:abstractNumId w:val="5"/>
  </w:num>
  <w:num w:numId="15">
    <w:abstractNumId w:val="15"/>
  </w:num>
  <w:num w:numId="16">
    <w:abstractNumId w:val="1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2C2"/>
    <w:rsid w:val="00001A66"/>
    <w:rsid w:val="00004133"/>
    <w:rsid w:val="00011D0F"/>
    <w:rsid w:val="00017F73"/>
    <w:rsid w:val="00021DF4"/>
    <w:rsid w:val="00027DB8"/>
    <w:rsid w:val="00043771"/>
    <w:rsid w:val="000476EF"/>
    <w:rsid w:val="0004774F"/>
    <w:rsid w:val="00047E52"/>
    <w:rsid w:val="0005355C"/>
    <w:rsid w:val="000809BE"/>
    <w:rsid w:val="00096CE4"/>
    <w:rsid w:val="00097883"/>
    <w:rsid w:val="00097F26"/>
    <w:rsid w:val="000A0A8C"/>
    <w:rsid w:val="000A77A5"/>
    <w:rsid w:val="000B0FB1"/>
    <w:rsid w:val="000B14AA"/>
    <w:rsid w:val="000B368C"/>
    <w:rsid w:val="000B537F"/>
    <w:rsid w:val="000C3EDE"/>
    <w:rsid w:val="000C43C8"/>
    <w:rsid w:val="000C71DD"/>
    <w:rsid w:val="000D5BCA"/>
    <w:rsid w:val="000E65C5"/>
    <w:rsid w:val="000F3050"/>
    <w:rsid w:val="000F5958"/>
    <w:rsid w:val="00110584"/>
    <w:rsid w:val="001113FF"/>
    <w:rsid w:val="0011143E"/>
    <w:rsid w:val="0011522E"/>
    <w:rsid w:val="001154B6"/>
    <w:rsid w:val="00120FDD"/>
    <w:rsid w:val="00124E39"/>
    <w:rsid w:val="001266D7"/>
    <w:rsid w:val="00131F88"/>
    <w:rsid w:val="00137612"/>
    <w:rsid w:val="00143564"/>
    <w:rsid w:val="0014626F"/>
    <w:rsid w:val="00155DA3"/>
    <w:rsid w:val="0016399E"/>
    <w:rsid w:val="00165D50"/>
    <w:rsid w:val="0016612E"/>
    <w:rsid w:val="00170458"/>
    <w:rsid w:val="00176E7F"/>
    <w:rsid w:val="00177389"/>
    <w:rsid w:val="00185B36"/>
    <w:rsid w:val="001916A2"/>
    <w:rsid w:val="001978FB"/>
    <w:rsid w:val="001A61D6"/>
    <w:rsid w:val="001A61DD"/>
    <w:rsid w:val="001B07D1"/>
    <w:rsid w:val="001B4BF9"/>
    <w:rsid w:val="001D4A33"/>
    <w:rsid w:val="001D57AA"/>
    <w:rsid w:val="001E19DF"/>
    <w:rsid w:val="001E6744"/>
    <w:rsid w:val="001F4A7A"/>
    <w:rsid w:val="001F7105"/>
    <w:rsid w:val="002002CC"/>
    <w:rsid w:val="002040D6"/>
    <w:rsid w:val="0021240D"/>
    <w:rsid w:val="00213A14"/>
    <w:rsid w:val="002170F2"/>
    <w:rsid w:val="00221230"/>
    <w:rsid w:val="00223901"/>
    <w:rsid w:val="00224559"/>
    <w:rsid w:val="00226B65"/>
    <w:rsid w:val="00231CDD"/>
    <w:rsid w:val="00240DA0"/>
    <w:rsid w:val="00243F1B"/>
    <w:rsid w:val="00243FA5"/>
    <w:rsid w:val="00247951"/>
    <w:rsid w:val="00251BAA"/>
    <w:rsid w:val="00252646"/>
    <w:rsid w:val="00256329"/>
    <w:rsid w:val="00257658"/>
    <w:rsid w:val="00265148"/>
    <w:rsid w:val="00265A83"/>
    <w:rsid w:val="002704D8"/>
    <w:rsid w:val="00282354"/>
    <w:rsid w:val="00282DDC"/>
    <w:rsid w:val="00284BDF"/>
    <w:rsid w:val="00286A9D"/>
    <w:rsid w:val="00297F9B"/>
    <w:rsid w:val="002A3709"/>
    <w:rsid w:val="002A6938"/>
    <w:rsid w:val="002B2335"/>
    <w:rsid w:val="002C376D"/>
    <w:rsid w:val="002C409E"/>
    <w:rsid w:val="002C4DCA"/>
    <w:rsid w:val="002D4B8F"/>
    <w:rsid w:val="002D5BC7"/>
    <w:rsid w:val="002E20C0"/>
    <w:rsid w:val="002E7DAC"/>
    <w:rsid w:val="002F7D6D"/>
    <w:rsid w:val="003004D0"/>
    <w:rsid w:val="00304074"/>
    <w:rsid w:val="003055CD"/>
    <w:rsid w:val="003129CC"/>
    <w:rsid w:val="00314CA1"/>
    <w:rsid w:val="003152B8"/>
    <w:rsid w:val="00325BA8"/>
    <w:rsid w:val="003302D4"/>
    <w:rsid w:val="00335312"/>
    <w:rsid w:val="0033669F"/>
    <w:rsid w:val="0033722C"/>
    <w:rsid w:val="00337FA2"/>
    <w:rsid w:val="00345C95"/>
    <w:rsid w:val="00352166"/>
    <w:rsid w:val="0035758F"/>
    <w:rsid w:val="00360E6D"/>
    <w:rsid w:val="003647E1"/>
    <w:rsid w:val="00365077"/>
    <w:rsid w:val="003733EB"/>
    <w:rsid w:val="00373C38"/>
    <w:rsid w:val="0038683F"/>
    <w:rsid w:val="00391354"/>
    <w:rsid w:val="00393EEC"/>
    <w:rsid w:val="00394004"/>
    <w:rsid w:val="003A0165"/>
    <w:rsid w:val="003A1167"/>
    <w:rsid w:val="003A57D3"/>
    <w:rsid w:val="003C274B"/>
    <w:rsid w:val="003C2E88"/>
    <w:rsid w:val="003D0D49"/>
    <w:rsid w:val="003D2434"/>
    <w:rsid w:val="003D476B"/>
    <w:rsid w:val="003E1665"/>
    <w:rsid w:val="003E3177"/>
    <w:rsid w:val="003E4E91"/>
    <w:rsid w:val="003E52F2"/>
    <w:rsid w:val="003E6A47"/>
    <w:rsid w:val="003F0F40"/>
    <w:rsid w:val="0040287F"/>
    <w:rsid w:val="0040602E"/>
    <w:rsid w:val="004157ED"/>
    <w:rsid w:val="004160D9"/>
    <w:rsid w:val="004205D6"/>
    <w:rsid w:val="00430086"/>
    <w:rsid w:val="00430A96"/>
    <w:rsid w:val="00437F0B"/>
    <w:rsid w:val="00452138"/>
    <w:rsid w:val="0046678A"/>
    <w:rsid w:val="00466B2E"/>
    <w:rsid w:val="00467EE3"/>
    <w:rsid w:val="004750CB"/>
    <w:rsid w:val="00476214"/>
    <w:rsid w:val="00482E3F"/>
    <w:rsid w:val="00493D89"/>
    <w:rsid w:val="004A5C43"/>
    <w:rsid w:val="004B063E"/>
    <w:rsid w:val="004C0656"/>
    <w:rsid w:val="004C4FDE"/>
    <w:rsid w:val="004C6159"/>
    <w:rsid w:val="004D0122"/>
    <w:rsid w:val="004F077D"/>
    <w:rsid w:val="00502BD3"/>
    <w:rsid w:val="00503170"/>
    <w:rsid w:val="00511DCB"/>
    <w:rsid w:val="00513856"/>
    <w:rsid w:val="00515CAD"/>
    <w:rsid w:val="00517CF5"/>
    <w:rsid w:val="00517D3C"/>
    <w:rsid w:val="00534359"/>
    <w:rsid w:val="00541BBE"/>
    <w:rsid w:val="00541D16"/>
    <w:rsid w:val="00545053"/>
    <w:rsid w:val="00546D06"/>
    <w:rsid w:val="00550013"/>
    <w:rsid w:val="00555CD6"/>
    <w:rsid w:val="00580D8D"/>
    <w:rsid w:val="00581FED"/>
    <w:rsid w:val="00587A22"/>
    <w:rsid w:val="00597D09"/>
    <w:rsid w:val="005A775F"/>
    <w:rsid w:val="005B48C2"/>
    <w:rsid w:val="005B5573"/>
    <w:rsid w:val="005B78DE"/>
    <w:rsid w:val="005C0773"/>
    <w:rsid w:val="005C19EF"/>
    <w:rsid w:val="005C4C87"/>
    <w:rsid w:val="005D2A34"/>
    <w:rsid w:val="005D5124"/>
    <w:rsid w:val="005D66D5"/>
    <w:rsid w:val="005E5159"/>
    <w:rsid w:val="005F3777"/>
    <w:rsid w:val="006042D5"/>
    <w:rsid w:val="006059F5"/>
    <w:rsid w:val="00606F7D"/>
    <w:rsid w:val="0060760D"/>
    <w:rsid w:val="00612FDC"/>
    <w:rsid w:val="00613E93"/>
    <w:rsid w:val="00615136"/>
    <w:rsid w:val="006160B2"/>
    <w:rsid w:val="006166BC"/>
    <w:rsid w:val="00632302"/>
    <w:rsid w:val="0064083E"/>
    <w:rsid w:val="00643EDC"/>
    <w:rsid w:val="006448A7"/>
    <w:rsid w:val="00646861"/>
    <w:rsid w:val="00652430"/>
    <w:rsid w:val="00657D1E"/>
    <w:rsid w:val="0068174F"/>
    <w:rsid w:val="00682DD4"/>
    <w:rsid w:val="006845C8"/>
    <w:rsid w:val="0068477F"/>
    <w:rsid w:val="0069160A"/>
    <w:rsid w:val="0069183C"/>
    <w:rsid w:val="00694354"/>
    <w:rsid w:val="0069682D"/>
    <w:rsid w:val="006B15F5"/>
    <w:rsid w:val="006B4BB6"/>
    <w:rsid w:val="006D702F"/>
    <w:rsid w:val="006D7041"/>
    <w:rsid w:val="006E39C8"/>
    <w:rsid w:val="006E4976"/>
    <w:rsid w:val="006E7F68"/>
    <w:rsid w:val="006F0E53"/>
    <w:rsid w:val="006F0F99"/>
    <w:rsid w:val="00700D09"/>
    <w:rsid w:val="00714283"/>
    <w:rsid w:val="00715BB9"/>
    <w:rsid w:val="00721DCE"/>
    <w:rsid w:val="00722F9B"/>
    <w:rsid w:val="00723DC0"/>
    <w:rsid w:val="0073040A"/>
    <w:rsid w:val="00740C12"/>
    <w:rsid w:val="007416AE"/>
    <w:rsid w:val="007511FB"/>
    <w:rsid w:val="00752E42"/>
    <w:rsid w:val="00754D21"/>
    <w:rsid w:val="00757267"/>
    <w:rsid w:val="00764560"/>
    <w:rsid w:val="00764945"/>
    <w:rsid w:val="00765CC1"/>
    <w:rsid w:val="007676B9"/>
    <w:rsid w:val="0077204F"/>
    <w:rsid w:val="00774EC1"/>
    <w:rsid w:val="00777BAD"/>
    <w:rsid w:val="00785B1D"/>
    <w:rsid w:val="007A1283"/>
    <w:rsid w:val="007A7D56"/>
    <w:rsid w:val="007B0DCB"/>
    <w:rsid w:val="007B14D5"/>
    <w:rsid w:val="007B3DBD"/>
    <w:rsid w:val="007B5897"/>
    <w:rsid w:val="007C4E63"/>
    <w:rsid w:val="007D1BF7"/>
    <w:rsid w:val="007D258A"/>
    <w:rsid w:val="007D654C"/>
    <w:rsid w:val="00815021"/>
    <w:rsid w:val="008204D9"/>
    <w:rsid w:val="00821A0A"/>
    <w:rsid w:val="00821DB5"/>
    <w:rsid w:val="00822F4C"/>
    <w:rsid w:val="00823121"/>
    <w:rsid w:val="00824D3F"/>
    <w:rsid w:val="008261A1"/>
    <w:rsid w:val="00831468"/>
    <w:rsid w:val="00833D0C"/>
    <w:rsid w:val="00835A4F"/>
    <w:rsid w:val="0084284C"/>
    <w:rsid w:val="00846343"/>
    <w:rsid w:val="00847B7A"/>
    <w:rsid w:val="008529EC"/>
    <w:rsid w:val="00870D56"/>
    <w:rsid w:val="00873CDB"/>
    <w:rsid w:val="00886A35"/>
    <w:rsid w:val="0088745F"/>
    <w:rsid w:val="008A7E38"/>
    <w:rsid w:val="008B1C9F"/>
    <w:rsid w:val="008B2FFA"/>
    <w:rsid w:val="008B366D"/>
    <w:rsid w:val="008B3E91"/>
    <w:rsid w:val="008B52A7"/>
    <w:rsid w:val="008C6993"/>
    <w:rsid w:val="008C7BF9"/>
    <w:rsid w:val="008D6745"/>
    <w:rsid w:val="008E1B02"/>
    <w:rsid w:val="008E22F7"/>
    <w:rsid w:val="008F1669"/>
    <w:rsid w:val="008F365A"/>
    <w:rsid w:val="00902FEB"/>
    <w:rsid w:val="00905B6A"/>
    <w:rsid w:val="00916FE7"/>
    <w:rsid w:val="00927434"/>
    <w:rsid w:val="00931472"/>
    <w:rsid w:val="00934627"/>
    <w:rsid w:val="0093486E"/>
    <w:rsid w:val="00947376"/>
    <w:rsid w:val="00953628"/>
    <w:rsid w:val="00965412"/>
    <w:rsid w:val="0097340B"/>
    <w:rsid w:val="00985487"/>
    <w:rsid w:val="00987A92"/>
    <w:rsid w:val="00987C12"/>
    <w:rsid w:val="00995D8C"/>
    <w:rsid w:val="009A1200"/>
    <w:rsid w:val="009A4452"/>
    <w:rsid w:val="009A568D"/>
    <w:rsid w:val="009B083B"/>
    <w:rsid w:val="009B14C1"/>
    <w:rsid w:val="009B2C9B"/>
    <w:rsid w:val="009B2EAB"/>
    <w:rsid w:val="009C5D6F"/>
    <w:rsid w:val="009D17AD"/>
    <w:rsid w:val="009D1D84"/>
    <w:rsid w:val="009D6DD7"/>
    <w:rsid w:val="009D70BB"/>
    <w:rsid w:val="009E1225"/>
    <w:rsid w:val="009E1935"/>
    <w:rsid w:val="009E4457"/>
    <w:rsid w:val="009E6B4F"/>
    <w:rsid w:val="009F0253"/>
    <w:rsid w:val="009F32A8"/>
    <w:rsid w:val="009F3F3C"/>
    <w:rsid w:val="00A06CA9"/>
    <w:rsid w:val="00A07D9C"/>
    <w:rsid w:val="00A1268A"/>
    <w:rsid w:val="00A15E70"/>
    <w:rsid w:val="00A36DC0"/>
    <w:rsid w:val="00A40D0F"/>
    <w:rsid w:val="00A461AF"/>
    <w:rsid w:val="00A50502"/>
    <w:rsid w:val="00A5429B"/>
    <w:rsid w:val="00A61A07"/>
    <w:rsid w:val="00A666F1"/>
    <w:rsid w:val="00A876F0"/>
    <w:rsid w:val="00A87965"/>
    <w:rsid w:val="00A9106B"/>
    <w:rsid w:val="00A914BE"/>
    <w:rsid w:val="00A91CA4"/>
    <w:rsid w:val="00A91CC5"/>
    <w:rsid w:val="00A96871"/>
    <w:rsid w:val="00A96E66"/>
    <w:rsid w:val="00AA37D3"/>
    <w:rsid w:val="00AA3ABB"/>
    <w:rsid w:val="00AB1A84"/>
    <w:rsid w:val="00AB3B61"/>
    <w:rsid w:val="00AB40DD"/>
    <w:rsid w:val="00AB5FDE"/>
    <w:rsid w:val="00AC47D9"/>
    <w:rsid w:val="00AC58A3"/>
    <w:rsid w:val="00AC7C46"/>
    <w:rsid w:val="00AD5F81"/>
    <w:rsid w:val="00AE0F75"/>
    <w:rsid w:val="00AE5F94"/>
    <w:rsid w:val="00AF0278"/>
    <w:rsid w:val="00AF4F5E"/>
    <w:rsid w:val="00AF5F7B"/>
    <w:rsid w:val="00B0153F"/>
    <w:rsid w:val="00B02B0B"/>
    <w:rsid w:val="00B043FB"/>
    <w:rsid w:val="00B05383"/>
    <w:rsid w:val="00B12176"/>
    <w:rsid w:val="00B1434E"/>
    <w:rsid w:val="00B21895"/>
    <w:rsid w:val="00B2333E"/>
    <w:rsid w:val="00B2793C"/>
    <w:rsid w:val="00B30119"/>
    <w:rsid w:val="00B354A4"/>
    <w:rsid w:val="00B46CE8"/>
    <w:rsid w:val="00B5176A"/>
    <w:rsid w:val="00B60FD3"/>
    <w:rsid w:val="00B666CD"/>
    <w:rsid w:val="00B66A84"/>
    <w:rsid w:val="00B70CE6"/>
    <w:rsid w:val="00B712C2"/>
    <w:rsid w:val="00B73375"/>
    <w:rsid w:val="00B76A7E"/>
    <w:rsid w:val="00B8280D"/>
    <w:rsid w:val="00B86C2A"/>
    <w:rsid w:val="00B934F3"/>
    <w:rsid w:val="00BA138C"/>
    <w:rsid w:val="00BA4ED2"/>
    <w:rsid w:val="00BA5D42"/>
    <w:rsid w:val="00BB0503"/>
    <w:rsid w:val="00BB2E37"/>
    <w:rsid w:val="00BB49C2"/>
    <w:rsid w:val="00BB6B23"/>
    <w:rsid w:val="00BC0709"/>
    <w:rsid w:val="00BC17C4"/>
    <w:rsid w:val="00BC26E6"/>
    <w:rsid w:val="00BC4C94"/>
    <w:rsid w:val="00BC6A44"/>
    <w:rsid w:val="00BD1D1D"/>
    <w:rsid w:val="00BD2D42"/>
    <w:rsid w:val="00BD6812"/>
    <w:rsid w:val="00BD749B"/>
    <w:rsid w:val="00BE1F03"/>
    <w:rsid w:val="00BF4F61"/>
    <w:rsid w:val="00BF573E"/>
    <w:rsid w:val="00C025FF"/>
    <w:rsid w:val="00C06CBA"/>
    <w:rsid w:val="00C10A7F"/>
    <w:rsid w:val="00C11FFB"/>
    <w:rsid w:val="00C172C9"/>
    <w:rsid w:val="00C23948"/>
    <w:rsid w:val="00C24692"/>
    <w:rsid w:val="00C335A9"/>
    <w:rsid w:val="00C431A6"/>
    <w:rsid w:val="00C43A93"/>
    <w:rsid w:val="00C4443B"/>
    <w:rsid w:val="00C52F16"/>
    <w:rsid w:val="00C53167"/>
    <w:rsid w:val="00C54558"/>
    <w:rsid w:val="00C60330"/>
    <w:rsid w:val="00C6418C"/>
    <w:rsid w:val="00C70DCA"/>
    <w:rsid w:val="00C712AC"/>
    <w:rsid w:val="00C82C47"/>
    <w:rsid w:val="00C82E8B"/>
    <w:rsid w:val="00C833ED"/>
    <w:rsid w:val="00C84EA8"/>
    <w:rsid w:val="00C914B4"/>
    <w:rsid w:val="00C94D09"/>
    <w:rsid w:val="00CA4BC8"/>
    <w:rsid w:val="00CA6DE9"/>
    <w:rsid w:val="00CA70DB"/>
    <w:rsid w:val="00CB1209"/>
    <w:rsid w:val="00CD14F6"/>
    <w:rsid w:val="00CE7DD4"/>
    <w:rsid w:val="00CF0397"/>
    <w:rsid w:val="00CF4B75"/>
    <w:rsid w:val="00D02700"/>
    <w:rsid w:val="00D14627"/>
    <w:rsid w:val="00D168C6"/>
    <w:rsid w:val="00D23DD9"/>
    <w:rsid w:val="00D2568F"/>
    <w:rsid w:val="00D27283"/>
    <w:rsid w:val="00D33E83"/>
    <w:rsid w:val="00D351D5"/>
    <w:rsid w:val="00D37C2E"/>
    <w:rsid w:val="00D404BF"/>
    <w:rsid w:val="00D478B9"/>
    <w:rsid w:val="00D62C30"/>
    <w:rsid w:val="00D63485"/>
    <w:rsid w:val="00D65A95"/>
    <w:rsid w:val="00D66177"/>
    <w:rsid w:val="00D720C4"/>
    <w:rsid w:val="00D730F9"/>
    <w:rsid w:val="00D81D67"/>
    <w:rsid w:val="00D91730"/>
    <w:rsid w:val="00D92785"/>
    <w:rsid w:val="00D93940"/>
    <w:rsid w:val="00D94F45"/>
    <w:rsid w:val="00D9695D"/>
    <w:rsid w:val="00DA1493"/>
    <w:rsid w:val="00DB3F67"/>
    <w:rsid w:val="00DB4D27"/>
    <w:rsid w:val="00DB5DD8"/>
    <w:rsid w:val="00DB79ED"/>
    <w:rsid w:val="00DC028B"/>
    <w:rsid w:val="00DC1201"/>
    <w:rsid w:val="00DC16D6"/>
    <w:rsid w:val="00DC6DDE"/>
    <w:rsid w:val="00DD0C94"/>
    <w:rsid w:val="00DD31D3"/>
    <w:rsid w:val="00DD7E31"/>
    <w:rsid w:val="00DE22C9"/>
    <w:rsid w:val="00DE753C"/>
    <w:rsid w:val="00DF18E6"/>
    <w:rsid w:val="00DF33A7"/>
    <w:rsid w:val="00DF3D19"/>
    <w:rsid w:val="00E025B3"/>
    <w:rsid w:val="00E1253E"/>
    <w:rsid w:val="00E14236"/>
    <w:rsid w:val="00E22B2E"/>
    <w:rsid w:val="00E2388A"/>
    <w:rsid w:val="00E40E9F"/>
    <w:rsid w:val="00E55ABD"/>
    <w:rsid w:val="00E61C5F"/>
    <w:rsid w:val="00E71B24"/>
    <w:rsid w:val="00E912D6"/>
    <w:rsid w:val="00E91895"/>
    <w:rsid w:val="00E97AB8"/>
    <w:rsid w:val="00EA5911"/>
    <w:rsid w:val="00EB72D3"/>
    <w:rsid w:val="00EC1F7C"/>
    <w:rsid w:val="00EC335F"/>
    <w:rsid w:val="00EC7CB0"/>
    <w:rsid w:val="00EC7F3F"/>
    <w:rsid w:val="00ED106B"/>
    <w:rsid w:val="00ED122A"/>
    <w:rsid w:val="00ED71A6"/>
    <w:rsid w:val="00ED7A70"/>
    <w:rsid w:val="00EE2B21"/>
    <w:rsid w:val="00EE4450"/>
    <w:rsid w:val="00EE562D"/>
    <w:rsid w:val="00EE7888"/>
    <w:rsid w:val="00EF295F"/>
    <w:rsid w:val="00EF7418"/>
    <w:rsid w:val="00F1448D"/>
    <w:rsid w:val="00F245B1"/>
    <w:rsid w:val="00F25E43"/>
    <w:rsid w:val="00F3220A"/>
    <w:rsid w:val="00F32DEA"/>
    <w:rsid w:val="00F36405"/>
    <w:rsid w:val="00F440AA"/>
    <w:rsid w:val="00F63974"/>
    <w:rsid w:val="00F755EE"/>
    <w:rsid w:val="00F81300"/>
    <w:rsid w:val="00F819A2"/>
    <w:rsid w:val="00F85C7E"/>
    <w:rsid w:val="00F87881"/>
    <w:rsid w:val="00FA73E4"/>
    <w:rsid w:val="00FB04FE"/>
    <w:rsid w:val="00FB10C6"/>
    <w:rsid w:val="00FB24B2"/>
    <w:rsid w:val="00FB67AF"/>
    <w:rsid w:val="00FC6500"/>
    <w:rsid w:val="00FC6517"/>
    <w:rsid w:val="00FD75BC"/>
    <w:rsid w:val="00FE7DAB"/>
    <w:rsid w:val="00FF15D5"/>
    <w:rsid w:val="00FF189C"/>
    <w:rsid w:val="00FF43DD"/>
    <w:rsid w:val="00FF48C0"/>
    <w:rsid w:val="00FF55E0"/>
    <w:rsid w:val="00FF67E8"/>
    <w:rsid w:val="00FF7FB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4:docId w14:val="77228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CH"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E3177"/>
    <w:pPr>
      <w:widowControl w:val="0"/>
    </w:pPr>
    <w:rPr>
      <w:sz w:val="24"/>
      <w:lang w:val="de-DE" w:eastAsia="zh-CN"/>
    </w:rPr>
  </w:style>
  <w:style w:type="paragraph" w:styleId="berschrift1">
    <w:name w:val="heading 1"/>
    <w:basedOn w:val="Standard"/>
    <w:next w:val="Standard"/>
    <w:qFormat/>
    <w:pPr>
      <w:keepNext/>
      <w:outlineLvl w:val="0"/>
    </w:pPr>
    <w:rPr>
      <w:b/>
      <w:sz w:val="28"/>
    </w:rPr>
  </w:style>
  <w:style w:type="paragraph" w:styleId="berschrift2">
    <w:name w:val="heading 2"/>
    <w:basedOn w:val="Standard"/>
    <w:next w:val="Standard"/>
    <w:qFormat/>
    <w:pPr>
      <w:keepNext/>
      <w:ind w:left="284" w:hanging="284"/>
      <w:outlineLvl w:val="1"/>
    </w:pPr>
    <w:rPr>
      <w:b/>
      <w:caps/>
      <w:color w:val="000000"/>
    </w:rPr>
  </w:style>
  <w:style w:type="paragraph" w:styleId="berschrift3">
    <w:name w:val="heading 3"/>
    <w:basedOn w:val="Standard"/>
    <w:next w:val="Standard"/>
    <w:qFormat/>
    <w:pPr>
      <w:keepNext/>
      <w:outlineLvl w:val="2"/>
    </w:pPr>
    <w:rPr>
      <w:b/>
      <w:caps/>
      <w:color w:val="000000"/>
    </w:rPr>
  </w:style>
  <w:style w:type="paragraph" w:styleId="berschrift4">
    <w:name w:val="heading 4"/>
    <w:basedOn w:val="Standard"/>
    <w:next w:val="Standard"/>
    <w:qFormat/>
    <w:pPr>
      <w:keepNext/>
      <w:outlineLvl w:val="3"/>
    </w:pPr>
    <w:rPr>
      <w:b/>
    </w:rPr>
  </w:style>
  <w:style w:type="paragraph" w:styleId="berschrift5">
    <w:name w:val="heading 5"/>
    <w:basedOn w:val="Standard"/>
    <w:next w:val="Standard"/>
    <w:qFormat/>
    <w:pPr>
      <w:keepNext/>
      <w:ind w:left="284" w:hanging="284"/>
      <w:outlineLvl w:val="4"/>
    </w:pPr>
    <w:rPr>
      <w:i/>
      <w:color w:val="000000"/>
      <w:sz w:val="28"/>
    </w:rPr>
  </w:style>
  <w:style w:type="paragraph" w:styleId="berschrift6">
    <w:name w:val="heading 6"/>
    <w:basedOn w:val="Standard"/>
    <w:next w:val="Standard"/>
    <w:qFormat/>
    <w:pPr>
      <w:keepNext/>
      <w:ind w:left="284" w:hanging="284"/>
      <w:outlineLvl w:val="5"/>
    </w:pPr>
    <w:rPr>
      <w:color w:val="000000"/>
      <w:sz w:val="28"/>
    </w:rPr>
  </w:style>
  <w:style w:type="paragraph" w:styleId="berschrift7">
    <w:name w:val="heading 7"/>
    <w:basedOn w:val="Standard"/>
    <w:next w:val="Standard"/>
    <w:qFormat/>
    <w:pPr>
      <w:keepNext/>
      <w:jc w:val="center"/>
      <w:outlineLvl w:val="6"/>
    </w:pPr>
    <w:rPr>
      <w:b/>
      <w:color w:val="000000"/>
      <w:sz w:val="28"/>
    </w:rPr>
  </w:style>
  <w:style w:type="paragraph" w:styleId="berschrift8">
    <w:name w:val="heading 8"/>
    <w:basedOn w:val="Standard"/>
    <w:next w:val="Standard"/>
    <w:qFormat/>
    <w:pPr>
      <w:keepNext/>
      <w:outlineLvl w:val="7"/>
    </w:pPr>
    <w:rPr>
      <w:b/>
      <w:color w:val="000000"/>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2">
    <w:name w:val="Body Text 2"/>
    <w:basedOn w:val="Standard"/>
    <w:pPr>
      <w:ind w:left="2832"/>
    </w:pPr>
    <w:rPr>
      <w:color w:val="FF0000"/>
    </w:rPr>
  </w:style>
  <w:style w:type="paragraph" w:styleId="Textkrpereinzug2">
    <w:name w:val="Body Text Indent 2"/>
    <w:basedOn w:val="Standard"/>
    <w:pPr>
      <w:ind w:left="284" w:hanging="284"/>
    </w:pPr>
  </w:style>
  <w:style w:type="paragraph" w:styleId="Textkrper">
    <w:name w:val="Body Text"/>
    <w:basedOn w:val="Standard"/>
    <w:rPr>
      <w:color w:val="FF000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Textkrper20">
    <w:name w:val="Body Text 2"/>
    <w:basedOn w:val="Standard"/>
    <w:pPr>
      <w:jc w:val="both"/>
    </w:pPr>
    <w:rPr>
      <w:sz w:val="28"/>
    </w:rPr>
  </w:style>
  <w:style w:type="paragraph" w:styleId="Textkrper3">
    <w:name w:val="Body Text 3"/>
    <w:basedOn w:val="Standard"/>
    <w:pPr>
      <w:jc w:val="both"/>
    </w:pPr>
    <w:rPr>
      <w:color w:val="000000"/>
      <w:sz w:val="28"/>
      <w:lang w:val="en-GB"/>
    </w:rPr>
  </w:style>
  <w:style w:type="paragraph" w:styleId="Titel">
    <w:name w:val="Title"/>
    <w:basedOn w:val="Standard"/>
    <w:qFormat/>
    <w:pPr>
      <w:jc w:val="center"/>
    </w:pPr>
    <w:rPr>
      <w:b/>
      <w:sz w:val="28"/>
      <w:lang w:val="en-GB"/>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Sprechblasentext">
    <w:name w:val="Balloon Text"/>
    <w:basedOn w:val="Standard"/>
    <w:semiHidden/>
    <w:rsid w:val="008B2FFA"/>
    <w:rPr>
      <w:rFonts w:ascii="Tahoma" w:hAnsi="Tahoma" w:cs="Tahoma"/>
      <w:sz w:val="16"/>
      <w:szCs w:val="16"/>
    </w:rPr>
  </w:style>
  <w:style w:type="paragraph" w:customStyle="1" w:styleId="Formula">
    <w:name w:val="Formula"/>
    <w:basedOn w:val="Standard"/>
    <w:rsid w:val="00916FE7"/>
    <w:pPr>
      <w:widowControl/>
      <w:tabs>
        <w:tab w:val="left" w:pos="2127"/>
        <w:tab w:val="center" w:pos="3969"/>
      </w:tabs>
      <w:spacing w:before="120"/>
    </w:pPr>
    <w:rPr>
      <w:rFonts w:ascii="Sabon" w:hAnsi="Sabon"/>
      <w:sz w:val="20"/>
      <w:lang w:val="en-GB"/>
    </w:rPr>
  </w:style>
  <w:style w:type="paragraph" w:customStyle="1" w:styleId="SGAHeader">
    <w:name w:val="SGAHeader"/>
    <w:basedOn w:val="Standard"/>
    <w:pPr>
      <w:widowControl/>
      <w:spacing w:line="220" w:lineRule="atLeast"/>
    </w:pPr>
    <w:rPr>
      <w:rFonts w:eastAsia="Times New Roman"/>
      <w:noProof/>
      <w:sz w:val="18"/>
      <w:lang w:val="en-US" w:eastAsia="en-US"/>
    </w:rPr>
  </w:style>
  <w:style w:type="paragraph" w:customStyle="1" w:styleId="SGAHeaderBold">
    <w:name w:val="SGAHeaderBold"/>
    <w:basedOn w:val="SGAHeader"/>
    <w:rPr>
      <w:b/>
    </w:rPr>
  </w:style>
  <w:style w:type="paragraph" w:customStyle="1" w:styleId="SGAHeaderSender">
    <w:name w:val="SGAHeaderSender"/>
    <w:basedOn w:val="SGAHeader"/>
    <w:pPr>
      <w:tabs>
        <w:tab w:val="left" w:pos="680"/>
      </w:tabs>
    </w:pPr>
  </w:style>
  <w:style w:type="table" w:styleId="Tabellenraster">
    <w:name w:val="Table Grid"/>
    <w:basedOn w:val="NormaleTabelle"/>
    <w:rsid w:val="002F7D6D"/>
    <w:pPr>
      <w:widowControl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semiHidden/>
    <w:rsid w:val="005C19EF"/>
    <w:rPr>
      <w:sz w:val="16"/>
      <w:szCs w:val="16"/>
    </w:rPr>
  </w:style>
  <w:style w:type="paragraph" w:styleId="Kommentartext">
    <w:name w:val="annotation text"/>
    <w:basedOn w:val="Standard"/>
    <w:semiHidden/>
    <w:rsid w:val="005C19EF"/>
    <w:rPr>
      <w:sz w:val="20"/>
    </w:rPr>
  </w:style>
  <w:style w:type="paragraph" w:styleId="Kommentarthema">
    <w:name w:val="annotation subject"/>
    <w:basedOn w:val="Kommentartext"/>
    <w:next w:val="Kommentartext"/>
    <w:semiHidden/>
    <w:rsid w:val="005C19EF"/>
    <w:rPr>
      <w:b/>
      <w:bCs/>
    </w:rPr>
  </w:style>
  <w:style w:type="character" w:styleId="Link">
    <w:name w:val="Hyperlink"/>
    <w:rsid w:val="00131F8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CH"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E3177"/>
    <w:pPr>
      <w:widowControl w:val="0"/>
    </w:pPr>
    <w:rPr>
      <w:sz w:val="24"/>
      <w:lang w:val="de-DE" w:eastAsia="zh-CN"/>
    </w:rPr>
  </w:style>
  <w:style w:type="paragraph" w:styleId="berschrift1">
    <w:name w:val="heading 1"/>
    <w:basedOn w:val="Standard"/>
    <w:next w:val="Standard"/>
    <w:qFormat/>
    <w:pPr>
      <w:keepNext/>
      <w:outlineLvl w:val="0"/>
    </w:pPr>
    <w:rPr>
      <w:b/>
      <w:sz w:val="28"/>
    </w:rPr>
  </w:style>
  <w:style w:type="paragraph" w:styleId="berschrift2">
    <w:name w:val="heading 2"/>
    <w:basedOn w:val="Standard"/>
    <w:next w:val="Standard"/>
    <w:qFormat/>
    <w:pPr>
      <w:keepNext/>
      <w:ind w:left="284" w:hanging="284"/>
      <w:outlineLvl w:val="1"/>
    </w:pPr>
    <w:rPr>
      <w:b/>
      <w:caps/>
      <w:color w:val="000000"/>
    </w:rPr>
  </w:style>
  <w:style w:type="paragraph" w:styleId="berschrift3">
    <w:name w:val="heading 3"/>
    <w:basedOn w:val="Standard"/>
    <w:next w:val="Standard"/>
    <w:qFormat/>
    <w:pPr>
      <w:keepNext/>
      <w:outlineLvl w:val="2"/>
    </w:pPr>
    <w:rPr>
      <w:b/>
      <w:caps/>
      <w:color w:val="000000"/>
    </w:rPr>
  </w:style>
  <w:style w:type="paragraph" w:styleId="berschrift4">
    <w:name w:val="heading 4"/>
    <w:basedOn w:val="Standard"/>
    <w:next w:val="Standard"/>
    <w:qFormat/>
    <w:pPr>
      <w:keepNext/>
      <w:outlineLvl w:val="3"/>
    </w:pPr>
    <w:rPr>
      <w:b/>
    </w:rPr>
  </w:style>
  <w:style w:type="paragraph" w:styleId="berschrift5">
    <w:name w:val="heading 5"/>
    <w:basedOn w:val="Standard"/>
    <w:next w:val="Standard"/>
    <w:qFormat/>
    <w:pPr>
      <w:keepNext/>
      <w:ind w:left="284" w:hanging="284"/>
      <w:outlineLvl w:val="4"/>
    </w:pPr>
    <w:rPr>
      <w:i/>
      <w:color w:val="000000"/>
      <w:sz w:val="28"/>
    </w:rPr>
  </w:style>
  <w:style w:type="paragraph" w:styleId="berschrift6">
    <w:name w:val="heading 6"/>
    <w:basedOn w:val="Standard"/>
    <w:next w:val="Standard"/>
    <w:qFormat/>
    <w:pPr>
      <w:keepNext/>
      <w:ind w:left="284" w:hanging="284"/>
      <w:outlineLvl w:val="5"/>
    </w:pPr>
    <w:rPr>
      <w:color w:val="000000"/>
      <w:sz w:val="28"/>
    </w:rPr>
  </w:style>
  <w:style w:type="paragraph" w:styleId="berschrift7">
    <w:name w:val="heading 7"/>
    <w:basedOn w:val="Standard"/>
    <w:next w:val="Standard"/>
    <w:qFormat/>
    <w:pPr>
      <w:keepNext/>
      <w:jc w:val="center"/>
      <w:outlineLvl w:val="6"/>
    </w:pPr>
    <w:rPr>
      <w:b/>
      <w:color w:val="000000"/>
      <w:sz w:val="28"/>
    </w:rPr>
  </w:style>
  <w:style w:type="paragraph" w:styleId="berschrift8">
    <w:name w:val="heading 8"/>
    <w:basedOn w:val="Standard"/>
    <w:next w:val="Standard"/>
    <w:qFormat/>
    <w:pPr>
      <w:keepNext/>
      <w:outlineLvl w:val="7"/>
    </w:pPr>
    <w:rPr>
      <w:b/>
      <w:color w:val="000000"/>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2">
    <w:name w:val="Body Text 2"/>
    <w:basedOn w:val="Standard"/>
    <w:pPr>
      <w:ind w:left="2832"/>
    </w:pPr>
    <w:rPr>
      <w:color w:val="FF0000"/>
    </w:rPr>
  </w:style>
  <w:style w:type="paragraph" w:styleId="Textkrpereinzug2">
    <w:name w:val="Body Text Indent 2"/>
    <w:basedOn w:val="Standard"/>
    <w:pPr>
      <w:ind w:left="284" w:hanging="284"/>
    </w:pPr>
  </w:style>
  <w:style w:type="paragraph" w:styleId="Textkrper">
    <w:name w:val="Body Text"/>
    <w:basedOn w:val="Standard"/>
    <w:rPr>
      <w:color w:val="FF000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Textkrper20">
    <w:name w:val="Body Text 2"/>
    <w:basedOn w:val="Standard"/>
    <w:pPr>
      <w:jc w:val="both"/>
    </w:pPr>
    <w:rPr>
      <w:sz w:val="28"/>
    </w:rPr>
  </w:style>
  <w:style w:type="paragraph" w:styleId="Textkrper3">
    <w:name w:val="Body Text 3"/>
    <w:basedOn w:val="Standard"/>
    <w:pPr>
      <w:jc w:val="both"/>
    </w:pPr>
    <w:rPr>
      <w:color w:val="000000"/>
      <w:sz w:val="28"/>
      <w:lang w:val="en-GB"/>
    </w:rPr>
  </w:style>
  <w:style w:type="paragraph" w:styleId="Titel">
    <w:name w:val="Title"/>
    <w:basedOn w:val="Standard"/>
    <w:qFormat/>
    <w:pPr>
      <w:jc w:val="center"/>
    </w:pPr>
    <w:rPr>
      <w:b/>
      <w:sz w:val="28"/>
      <w:lang w:val="en-GB"/>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Sprechblasentext">
    <w:name w:val="Balloon Text"/>
    <w:basedOn w:val="Standard"/>
    <w:semiHidden/>
    <w:rsid w:val="008B2FFA"/>
    <w:rPr>
      <w:rFonts w:ascii="Tahoma" w:hAnsi="Tahoma" w:cs="Tahoma"/>
      <w:sz w:val="16"/>
      <w:szCs w:val="16"/>
    </w:rPr>
  </w:style>
  <w:style w:type="paragraph" w:customStyle="1" w:styleId="Formula">
    <w:name w:val="Formula"/>
    <w:basedOn w:val="Standard"/>
    <w:rsid w:val="00916FE7"/>
    <w:pPr>
      <w:widowControl/>
      <w:tabs>
        <w:tab w:val="left" w:pos="2127"/>
        <w:tab w:val="center" w:pos="3969"/>
      </w:tabs>
      <w:spacing w:before="120"/>
    </w:pPr>
    <w:rPr>
      <w:rFonts w:ascii="Sabon" w:hAnsi="Sabon"/>
      <w:sz w:val="20"/>
      <w:lang w:val="en-GB"/>
    </w:rPr>
  </w:style>
  <w:style w:type="paragraph" w:customStyle="1" w:styleId="SGAHeader">
    <w:name w:val="SGAHeader"/>
    <w:basedOn w:val="Standard"/>
    <w:pPr>
      <w:widowControl/>
      <w:spacing w:line="220" w:lineRule="atLeast"/>
    </w:pPr>
    <w:rPr>
      <w:rFonts w:eastAsia="Times New Roman"/>
      <w:noProof/>
      <w:sz w:val="18"/>
      <w:lang w:val="en-US" w:eastAsia="en-US"/>
    </w:rPr>
  </w:style>
  <w:style w:type="paragraph" w:customStyle="1" w:styleId="SGAHeaderBold">
    <w:name w:val="SGAHeaderBold"/>
    <w:basedOn w:val="SGAHeader"/>
    <w:rPr>
      <w:b/>
    </w:rPr>
  </w:style>
  <w:style w:type="paragraph" w:customStyle="1" w:styleId="SGAHeaderSender">
    <w:name w:val="SGAHeaderSender"/>
    <w:basedOn w:val="SGAHeader"/>
    <w:pPr>
      <w:tabs>
        <w:tab w:val="left" w:pos="680"/>
      </w:tabs>
    </w:pPr>
  </w:style>
  <w:style w:type="table" w:styleId="Tabellenraster">
    <w:name w:val="Table Grid"/>
    <w:basedOn w:val="NormaleTabelle"/>
    <w:rsid w:val="002F7D6D"/>
    <w:pPr>
      <w:widowControl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semiHidden/>
    <w:rsid w:val="005C19EF"/>
    <w:rPr>
      <w:sz w:val="16"/>
      <w:szCs w:val="16"/>
    </w:rPr>
  </w:style>
  <w:style w:type="paragraph" w:styleId="Kommentartext">
    <w:name w:val="annotation text"/>
    <w:basedOn w:val="Standard"/>
    <w:semiHidden/>
    <w:rsid w:val="005C19EF"/>
    <w:rPr>
      <w:sz w:val="20"/>
    </w:rPr>
  </w:style>
  <w:style w:type="paragraph" w:styleId="Kommentarthema">
    <w:name w:val="annotation subject"/>
    <w:basedOn w:val="Kommentartext"/>
    <w:next w:val="Kommentartext"/>
    <w:semiHidden/>
    <w:rsid w:val="005C19EF"/>
    <w:rPr>
      <w:b/>
      <w:bCs/>
    </w:rPr>
  </w:style>
  <w:style w:type="character" w:styleId="Link">
    <w:name w:val="Hyperlink"/>
    <w:rsid w:val="00131F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81584">
      <w:bodyDiv w:val="1"/>
      <w:marLeft w:val="0"/>
      <w:marRight w:val="0"/>
      <w:marTop w:val="0"/>
      <w:marBottom w:val="0"/>
      <w:divBdr>
        <w:top w:val="none" w:sz="0" w:space="0" w:color="auto"/>
        <w:left w:val="none" w:sz="0" w:space="0" w:color="auto"/>
        <w:bottom w:val="none" w:sz="0" w:space="0" w:color="auto"/>
        <w:right w:val="none" w:sz="0" w:space="0" w:color="auto"/>
      </w:divBdr>
      <w:divsChild>
        <w:div w:id="1336179234">
          <w:marLeft w:val="0"/>
          <w:marRight w:val="0"/>
          <w:marTop w:val="0"/>
          <w:marBottom w:val="0"/>
          <w:divBdr>
            <w:top w:val="none" w:sz="0" w:space="0" w:color="auto"/>
            <w:left w:val="none" w:sz="0" w:space="0" w:color="auto"/>
            <w:bottom w:val="none" w:sz="0" w:space="0" w:color="auto"/>
            <w:right w:val="none" w:sz="0" w:space="0" w:color="auto"/>
          </w:divBdr>
        </w:div>
      </w:divsChild>
    </w:div>
    <w:div w:id="804196745">
      <w:bodyDiv w:val="1"/>
      <w:marLeft w:val="0"/>
      <w:marRight w:val="0"/>
      <w:marTop w:val="0"/>
      <w:marBottom w:val="0"/>
      <w:divBdr>
        <w:top w:val="none" w:sz="0" w:space="0" w:color="auto"/>
        <w:left w:val="none" w:sz="0" w:space="0" w:color="auto"/>
        <w:bottom w:val="none" w:sz="0" w:space="0" w:color="auto"/>
        <w:right w:val="none" w:sz="0" w:space="0" w:color="auto"/>
      </w:divBdr>
      <w:divsChild>
        <w:div w:id="641077957">
          <w:marLeft w:val="0"/>
          <w:marRight w:val="0"/>
          <w:marTop w:val="0"/>
          <w:marBottom w:val="0"/>
          <w:divBdr>
            <w:top w:val="none" w:sz="0" w:space="0" w:color="auto"/>
            <w:left w:val="none" w:sz="0" w:space="0" w:color="auto"/>
            <w:bottom w:val="none" w:sz="0" w:space="0" w:color="auto"/>
            <w:right w:val="none" w:sz="0" w:space="0" w:color="auto"/>
          </w:divBdr>
        </w:div>
      </w:divsChild>
    </w:div>
    <w:div w:id="1043866203">
      <w:bodyDiv w:val="1"/>
      <w:marLeft w:val="0"/>
      <w:marRight w:val="0"/>
      <w:marTop w:val="0"/>
      <w:marBottom w:val="0"/>
      <w:divBdr>
        <w:top w:val="none" w:sz="0" w:space="0" w:color="auto"/>
        <w:left w:val="none" w:sz="0" w:space="0" w:color="auto"/>
        <w:bottom w:val="none" w:sz="0" w:space="0" w:color="auto"/>
        <w:right w:val="none" w:sz="0" w:space="0" w:color="auto"/>
      </w:divBdr>
      <w:divsChild>
        <w:div w:id="1943950086">
          <w:marLeft w:val="0"/>
          <w:marRight w:val="0"/>
          <w:marTop w:val="0"/>
          <w:marBottom w:val="0"/>
          <w:divBdr>
            <w:top w:val="none" w:sz="0" w:space="0" w:color="auto"/>
            <w:left w:val="none" w:sz="0" w:space="0" w:color="auto"/>
            <w:bottom w:val="none" w:sz="0" w:space="0" w:color="auto"/>
            <w:right w:val="none" w:sz="0" w:space="0" w:color="auto"/>
          </w:divBdr>
        </w:div>
      </w:divsChild>
    </w:div>
    <w:div w:id="1907380210">
      <w:bodyDiv w:val="1"/>
      <w:marLeft w:val="0"/>
      <w:marRight w:val="0"/>
      <w:marTop w:val="0"/>
      <w:marBottom w:val="0"/>
      <w:divBdr>
        <w:top w:val="none" w:sz="0" w:space="0" w:color="auto"/>
        <w:left w:val="none" w:sz="0" w:space="0" w:color="auto"/>
        <w:bottom w:val="none" w:sz="0" w:space="0" w:color="auto"/>
        <w:right w:val="none" w:sz="0" w:space="0" w:color="auto"/>
      </w:divBdr>
    </w:div>
    <w:div w:id="20767338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wmf"/><Relationship Id="rId12" Type="http://schemas.openxmlformats.org/officeDocument/2006/relationships/oleObject" Target="embeddings/Microsoft_Formel-Editor1.bin"/><Relationship Id="rId13" Type="http://schemas.openxmlformats.org/officeDocument/2006/relationships/image" Target="media/image3.wmf"/><Relationship Id="rId14" Type="http://schemas.openxmlformats.org/officeDocument/2006/relationships/oleObject" Target="embeddings/Microsoft_Formel-Editor2.bin"/><Relationship Id="rId15" Type="http://schemas.openxmlformats.org/officeDocument/2006/relationships/image" Target="media/image4.wmf"/><Relationship Id="rId16" Type="http://schemas.openxmlformats.org/officeDocument/2006/relationships/oleObject" Target="embeddings/Microsoft_Formel-Editor3.bin"/><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ipac.org/prepubme.h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1266</Words>
  <Characters>7976</Characters>
  <Application>Microsoft Macintosh Word</Application>
  <DocSecurity>0</DocSecurity>
  <Lines>66</Lines>
  <Paragraphs>18</Paragraphs>
  <ScaleCrop>false</ScaleCrop>
  <Company>ISK</Company>
  <LinksUpToDate>false</LinksUpToDate>
  <CharactersWithSpaces>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CIPAC Method fluazinam</dc:title>
  <dc:subject/>
  <dc:creator>Sarah Stiénon</dc:creator>
  <cp:keywords/>
  <cp:lastModifiedBy>Bruno Patrian</cp:lastModifiedBy>
  <cp:revision>3</cp:revision>
  <cp:lastPrinted>2011-10-25T13:55:00Z</cp:lastPrinted>
  <dcterms:created xsi:type="dcterms:W3CDTF">2014-09-13T13:51:00Z</dcterms:created>
  <dcterms:modified xsi:type="dcterms:W3CDTF">2014-09-13T14:03:00Z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